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Tr="00244C41">
        <w:tc>
          <w:tcPr>
            <w:tcW w:w="9426" w:type="dxa"/>
            <w:gridSpan w:val="2"/>
            <w:tcBorders>
              <w:bottom w:val="nil"/>
            </w:tcBorders>
          </w:tcPr>
          <w:p w:rsidR="0076634B" w:rsidRPr="008D7BC5" w:rsidRDefault="0076634B" w:rsidP="00244C41">
            <w:pPr>
              <w:jc w:val="center"/>
              <w:rPr>
                <w:szCs w:val="24"/>
              </w:rPr>
            </w:pPr>
            <w:r>
              <w:rPr>
                <w:szCs w:val="24"/>
              </w:rPr>
              <w:t>Mateřská</w:t>
            </w:r>
            <w:r w:rsidR="00A44394">
              <w:rPr>
                <w:szCs w:val="24"/>
              </w:rPr>
              <w:t xml:space="preserve"> škola, Brno, Dobrovského 66</w:t>
            </w:r>
            <w:r w:rsidRPr="008D7BC5">
              <w:rPr>
                <w:szCs w:val="24"/>
              </w:rPr>
              <w:t>, příspěvková organizace</w:t>
            </w:r>
          </w:p>
          <w:p w:rsidR="0076634B" w:rsidRPr="008D7BC5" w:rsidRDefault="0076634B" w:rsidP="00244C41">
            <w:pPr>
              <w:jc w:val="center"/>
              <w:rPr>
                <w:szCs w:val="24"/>
              </w:rPr>
            </w:pPr>
            <w:r w:rsidRPr="008D7BC5">
              <w:rPr>
                <w:szCs w:val="24"/>
              </w:rPr>
              <w:t>se sídlem</w:t>
            </w:r>
          </w:p>
        </w:tc>
      </w:tr>
      <w:tr w:rsidR="0076634B" w:rsidRPr="00C63B2D" w:rsidTr="00244C41">
        <w:trPr>
          <w:cantSplit/>
        </w:trPr>
        <w:tc>
          <w:tcPr>
            <w:tcW w:w="9426" w:type="dxa"/>
            <w:gridSpan w:val="2"/>
          </w:tcPr>
          <w:p w:rsidR="0076634B" w:rsidRPr="00A44394" w:rsidRDefault="00A44394" w:rsidP="00244C41">
            <w:pPr>
              <w:spacing w:before="120" w:line="240" w:lineRule="atLeast"/>
              <w:jc w:val="center"/>
              <w:rPr>
                <w:b/>
                <w:szCs w:val="24"/>
              </w:rPr>
            </w:pPr>
            <w:r w:rsidRPr="00A44394">
              <w:rPr>
                <w:b/>
                <w:caps/>
              </w:rPr>
              <w:t>10</w:t>
            </w:r>
            <w:r w:rsidR="0076634B" w:rsidRPr="00A44394">
              <w:rPr>
                <w:b/>
                <w:caps/>
              </w:rPr>
              <w:t>.  ŠKOLNÍ  ŘÁD MATEŘSKÉ ŠKOLY</w:t>
            </w:r>
          </w:p>
        </w:tc>
      </w:tr>
      <w:tr w:rsidR="0076634B" w:rsidRPr="008D7BC5" w:rsidTr="00244C41">
        <w:tc>
          <w:tcPr>
            <w:tcW w:w="4465" w:type="dxa"/>
          </w:tcPr>
          <w:p w:rsidR="0076634B" w:rsidRPr="00A44394" w:rsidRDefault="0076634B" w:rsidP="00244C41">
            <w:pPr>
              <w:spacing w:before="120" w:line="240" w:lineRule="atLeast"/>
              <w:rPr>
                <w:szCs w:val="24"/>
              </w:rPr>
            </w:pPr>
            <w:r w:rsidRPr="00A44394">
              <w:rPr>
                <w:szCs w:val="24"/>
              </w:rPr>
              <w:t>Č.j.:               Spisový / skartační znak</w:t>
            </w:r>
          </w:p>
        </w:tc>
        <w:tc>
          <w:tcPr>
            <w:tcW w:w="4961" w:type="dxa"/>
          </w:tcPr>
          <w:p w:rsidR="0076634B" w:rsidRPr="00A44394" w:rsidRDefault="0076634B" w:rsidP="00A23AFD">
            <w:pPr>
              <w:spacing w:before="120" w:line="240" w:lineRule="atLeast"/>
              <w:rPr>
                <w:b/>
                <w:szCs w:val="24"/>
              </w:rPr>
            </w:pPr>
            <w:r w:rsidRPr="00A44394">
              <w:rPr>
                <w:b/>
                <w:szCs w:val="24"/>
              </w:rPr>
              <w:t xml:space="preserve">            </w:t>
            </w:r>
            <w:r w:rsidR="00A44394" w:rsidRPr="00A44394">
              <w:rPr>
                <w:b/>
                <w:szCs w:val="24"/>
              </w:rPr>
              <w:t>31</w:t>
            </w:r>
            <w:r w:rsidRPr="00A44394">
              <w:rPr>
                <w:b/>
                <w:szCs w:val="24"/>
              </w:rPr>
              <w:t xml:space="preserve"> </w:t>
            </w:r>
            <w:r w:rsidR="00A44394" w:rsidRPr="00A44394">
              <w:rPr>
                <w:b/>
                <w:szCs w:val="24"/>
              </w:rPr>
              <w:t>/2020</w:t>
            </w:r>
            <w:r w:rsidRPr="00A44394">
              <w:rPr>
                <w:b/>
                <w:szCs w:val="24"/>
              </w:rPr>
              <w:t xml:space="preserve">                    A.1.          A10</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Vypracoval:</w:t>
            </w:r>
          </w:p>
        </w:tc>
        <w:tc>
          <w:tcPr>
            <w:tcW w:w="4961" w:type="dxa"/>
          </w:tcPr>
          <w:p w:rsidR="0076634B" w:rsidRPr="008D7BC5" w:rsidRDefault="00A44394" w:rsidP="00244C41">
            <w:pPr>
              <w:pStyle w:val="DefinitionTerm"/>
              <w:widowControl/>
              <w:spacing w:before="120" w:line="240" w:lineRule="atLeast"/>
              <w:rPr>
                <w:szCs w:val="24"/>
              </w:rPr>
            </w:pPr>
            <w:r>
              <w:rPr>
                <w:szCs w:val="24"/>
              </w:rPr>
              <w:t>Dáša Fiedlerová</w:t>
            </w:r>
            <w:r w:rsidR="0076634B" w:rsidRPr="008D7BC5">
              <w:rPr>
                <w:szCs w:val="24"/>
              </w:rPr>
              <w:t xml:space="preserve">, ředitel školy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Schválil:</w:t>
            </w:r>
          </w:p>
        </w:tc>
        <w:tc>
          <w:tcPr>
            <w:tcW w:w="4961" w:type="dxa"/>
          </w:tcPr>
          <w:p w:rsidR="0076634B" w:rsidRPr="008D7BC5" w:rsidRDefault="00A44394" w:rsidP="00244C41">
            <w:pPr>
              <w:spacing w:before="120" w:line="240" w:lineRule="atLeast"/>
              <w:rPr>
                <w:szCs w:val="24"/>
              </w:rPr>
            </w:pPr>
            <w:r>
              <w:rPr>
                <w:szCs w:val="24"/>
              </w:rPr>
              <w:t>Dáša Fiedlerová</w:t>
            </w:r>
            <w:r w:rsidR="0076634B" w:rsidRPr="008D7BC5">
              <w:rPr>
                <w:szCs w:val="24"/>
              </w:rPr>
              <w:t xml:space="preserve">, ředitel školy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rsidR="0076634B" w:rsidRPr="008D7BC5" w:rsidRDefault="00A44394" w:rsidP="00244C41">
            <w:pPr>
              <w:spacing w:before="120" w:line="240" w:lineRule="atLeast"/>
              <w:rPr>
                <w:szCs w:val="24"/>
              </w:rPr>
            </w:pPr>
            <w:r>
              <w:rPr>
                <w:szCs w:val="24"/>
              </w:rPr>
              <w:t>26.8.2020</w:t>
            </w:r>
          </w:p>
        </w:tc>
      </w:tr>
      <w:tr w:rsidR="0076634B" w:rsidTr="00244C41">
        <w:tc>
          <w:tcPr>
            <w:tcW w:w="4465" w:type="dxa"/>
          </w:tcPr>
          <w:p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rsidR="0076634B" w:rsidRPr="008D7BC5" w:rsidRDefault="00A44394" w:rsidP="00BA20B9">
            <w:pPr>
              <w:spacing w:before="120" w:line="240" w:lineRule="atLeast"/>
              <w:rPr>
                <w:szCs w:val="24"/>
              </w:rPr>
            </w:pPr>
            <w:r>
              <w:rPr>
                <w:szCs w:val="24"/>
              </w:rPr>
              <w:t>1. 9. 2020</w:t>
            </w:r>
            <w:r w:rsidR="0076634B" w:rsidRPr="008D7BC5">
              <w:rPr>
                <w:szCs w:val="24"/>
              </w:rPr>
              <w:t xml:space="preserve"> </w:t>
            </w:r>
          </w:p>
        </w:tc>
      </w:tr>
    </w:tbl>
    <w:p w:rsidR="0076634B" w:rsidRDefault="0076634B" w:rsidP="007E629E">
      <w:pPr>
        <w:overflowPunct/>
        <w:autoSpaceDE/>
        <w:autoSpaceDN/>
        <w:adjustRightInd/>
        <w:jc w:val="both"/>
        <w:textAlignment w:val="auto"/>
      </w:pPr>
    </w:p>
    <w:p w:rsidR="00A23AFD" w:rsidRDefault="00A23AFD" w:rsidP="007E629E">
      <w:pPr>
        <w:jc w:val="both"/>
        <w:rPr>
          <w:szCs w:val="24"/>
        </w:rPr>
      </w:pPr>
    </w:p>
    <w:p w:rsidR="00A8295C" w:rsidRDefault="00A8295C" w:rsidP="007E629E">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rsidR="00A8295C" w:rsidRPr="006925DB" w:rsidRDefault="00A8295C" w:rsidP="007E629E">
      <w:pPr>
        <w:jc w:val="both"/>
        <w:rPr>
          <w:b/>
          <w:u w:val="single"/>
        </w:rPr>
      </w:pPr>
    </w:p>
    <w:p w:rsidR="0015398A" w:rsidRPr="006925DB" w:rsidRDefault="0015398A" w:rsidP="007E629E">
      <w:pPr>
        <w:jc w:val="both"/>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15398A" w:rsidRPr="0015398A" w:rsidRDefault="0015398A" w:rsidP="007E629E">
      <w:pPr>
        <w:jc w:val="both"/>
      </w:pPr>
    </w:p>
    <w:p w:rsidR="00A8295C" w:rsidRPr="00A65EE0" w:rsidRDefault="00A8295C" w:rsidP="007E629E">
      <w:pPr>
        <w:pStyle w:val="Nadpis3"/>
        <w:ind w:left="705" w:hanging="705"/>
        <w:jc w:val="both"/>
      </w:pPr>
      <w:bookmarkStart w:id="0"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vzdělávací program</w:t>
      </w:r>
      <w:bookmarkEnd w:id="0"/>
    </w:p>
    <w:p w:rsidR="00A8295C" w:rsidRDefault="00A8295C" w:rsidP="007E629E">
      <w:pPr>
        <w:jc w:val="both"/>
        <w:rPr>
          <w:szCs w:val="24"/>
        </w:rPr>
      </w:pPr>
    </w:p>
    <w:p w:rsidR="00A8295C" w:rsidRDefault="00A65EE0" w:rsidP="007E629E">
      <w:pPr>
        <w:jc w:val="both"/>
        <w:rPr>
          <w:szCs w:val="24"/>
        </w:rPr>
      </w:pPr>
      <w:r>
        <w:rPr>
          <w:szCs w:val="24"/>
        </w:rPr>
        <w:t>1.1</w:t>
      </w:r>
      <w:r>
        <w:rPr>
          <w:szCs w:val="24"/>
        </w:rPr>
        <w:tab/>
      </w:r>
      <w:r w:rsidR="00A8295C">
        <w:rPr>
          <w:szCs w:val="24"/>
        </w:rPr>
        <w:t>Mateřská škola v rámci předškolní výchovy a vzdělávání (dále jen „vzdělávání“)</w:t>
      </w:r>
    </w:p>
    <w:p w:rsidR="00A8295C" w:rsidRDefault="00A8295C" w:rsidP="007E629E">
      <w:pPr>
        <w:numPr>
          <w:ilvl w:val="0"/>
          <w:numId w:val="23"/>
        </w:numPr>
        <w:tabs>
          <w:tab w:val="clear" w:pos="720"/>
        </w:tabs>
        <w:ind w:left="1134" w:hanging="425"/>
        <w:jc w:val="both"/>
        <w:rPr>
          <w:szCs w:val="24"/>
        </w:rPr>
      </w:pPr>
      <w:r>
        <w:rPr>
          <w:szCs w:val="24"/>
        </w:rPr>
        <w:t>podporuje rozvoj osobnosti dítěte předškolního věku,</w:t>
      </w:r>
    </w:p>
    <w:p w:rsidR="00A8295C" w:rsidRDefault="00A8295C" w:rsidP="007E629E">
      <w:pPr>
        <w:numPr>
          <w:ilvl w:val="0"/>
          <w:numId w:val="23"/>
        </w:numPr>
        <w:tabs>
          <w:tab w:val="clear" w:pos="720"/>
        </w:tabs>
        <w:ind w:left="1134" w:hanging="425"/>
        <w:jc w:val="both"/>
        <w:rPr>
          <w:szCs w:val="24"/>
        </w:rPr>
      </w:pPr>
      <w:r>
        <w:rPr>
          <w:szCs w:val="24"/>
        </w:rPr>
        <w:t>podílí se na jeho zdravém citovém, rozumovém a tělesném rozvoji,</w:t>
      </w:r>
    </w:p>
    <w:p w:rsidR="00A8295C" w:rsidRDefault="00A8295C" w:rsidP="007E629E">
      <w:pPr>
        <w:numPr>
          <w:ilvl w:val="0"/>
          <w:numId w:val="23"/>
        </w:numPr>
        <w:tabs>
          <w:tab w:val="clear" w:pos="720"/>
        </w:tabs>
        <w:ind w:left="1134" w:hanging="425"/>
        <w:jc w:val="both"/>
        <w:rPr>
          <w:szCs w:val="24"/>
        </w:rPr>
      </w:pPr>
      <w:r>
        <w:rPr>
          <w:szCs w:val="24"/>
        </w:rPr>
        <w:t>podílí se na osvojování základních pravidel chování dítětem,</w:t>
      </w:r>
    </w:p>
    <w:p w:rsidR="00A8295C" w:rsidRDefault="00A8295C" w:rsidP="007E629E">
      <w:pPr>
        <w:numPr>
          <w:ilvl w:val="0"/>
          <w:numId w:val="23"/>
        </w:numPr>
        <w:tabs>
          <w:tab w:val="clear" w:pos="720"/>
        </w:tabs>
        <w:ind w:left="1134" w:hanging="425"/>
        <w:jc w:val="both"/>
        <w:rPr>
          <w:szCs w:val="24"/>
        </w:rPr>
      </w:pPr>
      <w:r>
        <w:rPr>
          <w:szCs w:val="24"/>
        </w:rPr>
        <w:t>podporuje získávání základních životních hodnot a mezilidských vztahů dítěte,</w:t>
      </w:r>
    </w:p>
    <w:p w:rsidR="00A8295C" w:rsidRDefault="00A8295C" w:rsidP="007E629E">
      <w:pPr>
        <w:numPr>
          <w:ilvl w:val="0"/>
          <w:numId w:val="23"/>
        </w:numPr>
        <w:tabs>
          <w:tab w:val="clear" w:pos="720"/>
        </w:tabs>
        <w:ind w:left="1134" w:hanging="425"/>
        <w:jc w:val="both"/>
        <w:rPr>
          <w:szCs w:val="24"/>
        </w:rPr>
      </w:pPr>
      <w:r>
        <w:rPr>
          <w:szCs w:val="24"/>
        </w:rPr>
        <w:t>vytváří základní předpoklady pro pokračování ve vzdělávání,</w:t>
      </w:r>
    </w:p>
    <w:p w:rsidR="00A8295C" w:rsidRDefault="00A8295C" w:rsidP="007E629E">
      <w:pPr>
        <w:numPr>
          <w:ilvl w:val="0"/>
          <w:numId w:val="23"/>
        </w:numPr>
        <w:tabs>
          <w:tab w:val="clear" w:pos="720"/>
        </w:tabs>
        <w:ind w:left="1134" w:hanging="425"/>
        <w:jc w:val="both"/>
        <w:rPr>
          <w:szCs w:val="24"/>
        </w:rPr>
      </w:pPr>
      <w:r>
        <w:rPr>
          <w:szCs w:val="24"/>
        </w:rPr>
        <w:t>napomáhá vyrovnávat nerovnosti vývoje dětí před jejich vstupem do základního vzdělávání,</w:t>
      </w:r>
    </w:p>
    <w:p w:rsidR="00A8295C" w:rsidRDefault="00A8295C" w:rsidP="007E629E">
      <w:pPr>
        <w:numPr>
          <w:ilvl w:val="0"/>
          <w:numId w:val="23"/>
        </w:numPr>
        <w:tabs>
          <w:tab w:val="clear" w:pos="720"/>
        </w:tabs>
        <w:ind w:left="1134" w:hanging="425"/>
        <w:jc w:val="both"/>
        <w:rPr>
          <w:szCs w:val="24"/>
        </w:rPr>
      </w:pPr>
      <w:r>
        <w:rPr>
          <w:szCs w:val="24"/>
        </w:rPr>
        <w:t xml:space="preserve">poskytuje speciální pedagogickou péči dětem se speciálními vzdělávacími potřebami, </w:t>
      </w:r>
    </w:p>
    <w:p w:rsidR="00A8295C" w:rsidRDefault="00A8295C" w:rsidP="007E629E">
      <w:pPr>
        <w:numPr>
          <w:ilvl w:val="0"/>
          <w:numId w:val="23"/>
        </w:numPr>
        <w:tabs>
          <w:tab w:val="clear" w:pos="720"/>
        </w:tabs>
        <w:ind w:left="1134" w:hanging="425"/>
        <w:jc w:val="both"/>
        <w:rPr>
          <w:szCs w:val="24"/>
        </w:rPr>
      </w:pPr>
      <w:r>
        <w:rPr>
          <w:szCs w:val="24"/>
        </w:rPr>
        <w:t>vytváří podmínky pro rozvoj nadaných dětí</w:t>
      </w:r>
      <w:r w:rsidR="00A65EE0">
        <w:rPr>
          <w:szCs w:val="24"/>
        </w:rPr>
        <w:t>.</w:t>
      </w:r>
    </w:p>
    <w:p w:rsidR="00A8295C" w:rsidRDefault="00A8295C" w:rsidP="007E629E">
      <w:pPr>
        <w:jc w:val="both"/>
        <w:rPr>
          <w:szCs w:val="24"/>
        </w:rPr>
      </w:pPr>
    </w:p>
    <w:p w:rsidR="00A8295C" w:rsidRDefault="00A65EE0" w:rsidP="007E629E">
      <w:pPr>
        <w:ind w:left="709" w:hanging="709"/>
        <w:jc w:val="both"/>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rsidR="00A8295C" w:rsidRDefault="00A8295C" w:rsidP="007E629E">
      <w:pPr>
        <w:jc w:val="both"/>
        <w:rPr>
          <w:szCs w:val="24"/>
        </w:rPr>
      </w:pPr>
    </w:p>
    <w:p w:rsidR="00A8295C" w:rsidRDefault="00A65EE0" w:rsidP="007E629E">
      <w:pPr>
        <w:ind w:left="709" w:hanging="709"/>
        <w:jc w:val="both"/>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rsidR="00A8295C" w:rsidRDefault="00A8295C" w:rsidP="007E629E">
      <w:pPr>
        <w:jc w:val="both"/>
        <w:rPr>
          <w:szCs w:val="24"/>
        </w:rPr>
      </w:pPr>
    </w:p>
    <w:p w:rsidR="00A8295C" w:rsidRPr="00A65EE0" w:rsidRDefault="00A65EE0" w:rsidP="007E629E">
      <w:pPr>
        <w:pStyle w:val="Nadpis3"/>
        <w:jc w:val="both"/>
      </w:pPr>
      <w:bookmarkStart w:id="1" w:name="_Toc333688221"/>
      <w:r>
        <w:t>2. Základní práva dětí</w:t>
      </w:r>
      <w:r w:rsidR="00A8295C" w:rsidRPr="00A65EE0">
        <w:t xml:space="preserve"> přijatých k předškolnímu vzdělávání</w:t>
      </w:r>
      <w:bookmarkEnd w:id="1"/>
    </w:p>
    <w:p w:rsidR="00A8295C" w:rsidRDefault="00A8295C" w:rsidP="007E629E">
      <w:pPr>
        <w:jc w:val="both"/>
        <w:rPr>
          <w:szCs w:val="24"/>
        </w:rPr>
      </w:pPr>
    </w:p>
    <w:p w:rsidR="00A8295C" w:rsidRDefault="00A65EE0" w:rsidP="007E629E">
      <w:pPr>
        <w:jc w:val="both"/>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rsidR="00A8295C" w:rsidRDefault="00A8295C" w:rsidP="007E629E">
      <w:pPr>
        <w:numPr>
          <w:ilvl w:val="0"/>
          <w:numId w:val="24"/>
        </w:numPr>
        <w:tabs>
          <w:tab w:val="clear" w:pos="720"/>
        </w:tabs>
        <w:ind w:left="993" w:hanging="284"/>
        <w:jc w:val="both"/>
        <w:rPr>
          <w:szCs w:val="24"/>
        </w:rPr>
      </w:pPr>
      <w:r>
        <w:rPr>
          <w:szCs w:val="24"/>
        </w:rPr>
        <w:t>na kvalitní předškolní vzdělávání v rozsahu uvedeném v bodě 1. tohoto školního řádu, zaručující optimální rozvoj jeho schopností a rozvoj jeho osobnosti,</w:t>
      </w:r>
    </w:p>
    <w:p w:rsidR="00A8295C" w:rsidRDefault="00A8295C" w:rsidP="007E629E">
      <w:pPr>
        <w:numPr>
          <w:ilvl w:val="0"/>
          <w:numId w:val="24"/>
        </w:numPr>
        <w:tabs>
          <w:tab w:val="clear" w:pos="720"/>
        </w:tabs>
        <w:ind w:left="993" w:hanging="284"/>
        <w:jc w:val="both"/>
        <w:rPr>
          <w:szCs w:val="24"/>
        </w:rPr>
      </w:pPr>
      <w:r>
        <w:rPr>
          <w:szCs w:val="24"/>
        </w:rPr>
        <w:t>na zajištění činností a služeb poskytovaných školskými poradenskými zařízeními v rozsahu stanoveném ve školském zákoně,</w:t>
      </w:r>
    </w:p>
    <w:p w:rsidR="00A8295C" w:rsidRDefault="00A8295C" w:rsidP="007E629E">
      <w:pPr>
        <w:numPr>
          <w:ilvl w:val="0"/>
          <w:numId w:val="24"/>
        </w:numPr>
        <w:tabs>
          <w:tab w:val="clear" w:pos="720"/>
        </w:tabs>
        <w:ind w:left="993" w:hanging="284"/>
        <w:jc w:val="both"/>
        <w:rPr>
          <w:szCs w:val="24"/>
        </w:rPr>
      </w:pPr>
      <w:r>
        <w:rPr>
          <w:szCs w:val="24"/>
        </w:rPr>
        <w:lastRenderedPageBreak/>
        <w:t xml:space="preserve">na fyzicky i psychicky bezpečné prostředí při pobytu v mateřské škole. </w:t>
      </w:r>
    </w:p>
    <w:p w:rsidR="00A8295C" w:rsidRDefault="00A8295C" w:rsidP="007E629E">
      <w:pPr>
        <w:spacing w:line="240" w:lineRule="atLeast"/>
        <w:jc w:val="both"/>
        <w:rPr>
          <w:szCs w:val="24"/>
        </w:rPr>
      </w:pPr>
    </w:p>
    <w:p w:rsidR="00A8295C" w:rsidRPr="00A23AFD" w:rsidRDefault="00A65EE0" w:rsidP="007E629E">
      <w:pPr>
        <w:spacing w:line="240" w:lineRule="atLeast"/>
        <w:ind w:left="709" w:hanging="709"/>
        <w:jc w:val="both"/>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 </w:t>
      </w:r>
      <w:r w:rsidR="00A8295C" w:rsidRPr="00A23AFD">
        <w:rPr>
          <w:szCs w:val="24"/>
        </w:rPr>
        <w:t>svobod a Úmluva o právech dítěte</w:t>
      </w:r>
      <w:r w:rsidR="00B62AFF" w:rsidRPr="00A23AFD">
        <w:rPr>
          <w:szCs w:val="24"/>
        </w:rPr>
        <w:t xml:space="preserve"> a práva stanovená školským zákonem.</w:t>
      </w:r>
    </w:p>
    <w:p w:rsidR="00B366AB" w:rsidRDefault="00B366AB" w:rsidP="007E629E">
      <w:pPr>
        <w:spacing w:line="240" w:lineRule="atLeast"/>
        <w:ind w:left="709" w:hanging="709"/>
        <w:jc w:val="both"/>
        <w:rPr>
          <w:szCs w:val="24"/>
        </w:rPr>
      </w:pPr>
    </w:p>
    <w:p w:rsidR="0096603C" w:rsidRPr="00B62AFF" w:rsidRDefault="00B366AB" w:rsidP="007E629E">
      <w:pPr>
        <w:shd w:val="clear" w:color="auto" w:fill="FFFFFF"/>
        <w:spacing w:line="240" w:lineRule="atLeast"/>
        <w:ind w:left="851" w:hanging="851"/>
        <w:jc w:val="both"/>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Default="00B366AB" w:rsidP="007E629E">
      <w:pPr>
        <w:spacing w:line="240" w:lineRule="atLeast"/>
        <w:jc w:val="both"/>
        <w:rPr>
          <w:szCs w:val="24"/>
        </w:rPr>
      </w:pPr>
    </w:p>
    <w:p w:rsidR="00A8295C" w:rsidRDefault="00A65EE0" w:rsidP="007E629E">
      <w:pPr>
        <w:spacing w:line="240" w:lineRule="atLeast"/>
        <w:ind w:left="705" w:hanging="705"/>
        <w:jc w:val="both"/>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rsidR="007254E8" w:rsidRDefault="007254E8" w:rsidP="007E629E">
      <w:pPr>
        <w:overflowPunct/>
        <w:autoSpaceDE/>
        <w:autoSpaceDN/>
        <w:adjustRightInd/>
        <w:jc w:val="both"/>
        <w:textAlignment w:val="auto"/>
        <w:rPr>
          <w:szCs w:val="24"/>
        </w:rPr>
      </w:pPr>
    </w:p>
    <w:p w:rsidR="00A8295C" w:rsidRDefault="00A8295C" w:rsidP="007E629E">
      <w:pPr>
        <w:pStyle w:val="Nadpis3"/>
        <w:jc w:val="both"/>
      </w:pPr>
      <w:bookmarkStart w:id="2" w:name="_Toc333688222"/>
      <w:r>
        <w:t xml:space="preserve">3. </w:t>
      </w:r>
      <w:r w:rsidR="00291E11">
        <w:t>P</w:t>
      </w:r>
      <w:r>
        <w:t xml:space="preserve">ráva zákonných zástupců </w:t>
      </w:r>
      <w:bookmarkEnd w:id="2"/>
    </w:p>
    <w:p w:rsidR="00A8295C" w:rsidRDefault="00A8295C" w:rsidP="007E629E">
      <w:pPr>
        <w:ind w:left="360"/>
        <w:jc w:val="both"/>
        <w:rPr>
          <w:szCs w:val="24"/>
        </w:rPr>
      </w:pPr>
    </w:p>
    <w:p w:rsidR="00A8295C" w:rsidRDefault="00A65EE0" w:rsidP="007E629E">
      <w:pPr>
        <w:ind w:left="709" w:hanging="709"/>
        <w:jc w:val="both"/>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rsidR="00A8295C" w:rsidRDefault="00A8295C" w:rsidP="007E629E">
      <w:pPr>
        <w:jc w:val="both"/>
        <w:rPr>
          <w:szCs w:val="24"/>
        </w:rPr>
      </w:pPr>
    </w:p>
    <w:p w:rsidR="00A8295C" w:rsidRDefault="00A8295C" w:rsidP="007E629E">
      <w:pPr>
        <w:pStyle w:val="Nadpis3"/>
        <w:jc w:val="both"/>
      </w:pPr>
      <w:bookmarkStart w:id="3" w:name="_Toc333688223"/>
      <w:r>
        <w:t xml:space="preserve">4. Povinnosti zákonných zástupců </w:t>
      </w:r>
      <w:r w:rsidR="00A65EE0">
        <w:t>při předškolním vzdělávání dětí</w:t>
      </w:r>
      <w:bookmarkEnd w:id="3"/>
    </w:p>
    <w:p w:rsidR="00A8295C" w:rsidRDefault="00A8295C" w:rsidP="007E629E">
      <w:pPr>
        <w:jc w:val="both"/>
        <w:rPr>
          <w:szCs w:val="24"/>
        </w:rPr>
      </w:pPr>
    </w:p>
    <w:p w:rsidR="00A8295C" w:rsidRDefault="00A65EE0" w:rsidP="007E629E">
      <w:pPr>
        <w:pStyle w:val="Prosttext1"/>
        <w:jc w:val="both"/>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rsidR="00A8295C" w:rsidRDefault="00A8295C" w:rsidP="007E629E">
      <w:pPr>
        <w:pStyle w:val="Prosttext1"/>
        <w:jc w:val="both"/>
        <w:rPr>
          <w:rFonts w:ascii="Times New Roman" w:hAnsi="Times New Roman"/>
          <w:sz w:val="24"/>
          <w:szCs w:val="24"/>
        </w:rPr>
      </w:pPr>
    </w:p>
    <w:p w:rsidR="00DD6525" w:rsidRPr="00A23AFD" w:rsidRDefault="00DD6525" w:rsidP="007E629E">
      <w:pPr>
        <w:numPr>
          <w:ilvl w:val="0"/>
          <w:numId w:val="21"/>
        </w:numPr>
        <w:tabs>
          <w:tab w:val="clear" w:pos="720"/>
        </w:tabs>
        <w:ind w:left="1134" w:hanging="425"/>
        <w:jc w:val="both"/>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rsidR="00A8295C" w:rsidRPr="00A23AFD" w:rsidRDefault="00A8295C" w:rsidP="007E629E">
      <w:pPr>
        <w:numPr>
          <w:ilvl w:val="0"/>
          <w:numId w:val="21"/>
        </w:numPr>
        <w:tabs>
          <w:tab w:val="clear" w:pos="720"/>
        </w:tabs>
        <w:ind w:left="1134" w:hanging="425"/>
        <w:jc w:val="both"/>
        <w:rPr>
          <w:szCs w:val="24"/>
        </w:rPr>
      </w:pPr>
      <w:r w:rsidRPr="00A23AFD">
        <w:rPr>
          <w:szCs w:val="24"/>
        </w:rPr>
        <w:t xml:space="preserve">zajistit, aby dítě řádně docházelo do mateřské školy, pří příchodu do mateřské školy bylo vhodně a čistě upraveno, </w:t>
      </w:r>
    </w:p>
    <w:p w:rsidR="00A8295C" w:rsidRPr="00A23AFD" w:rsidRDefault="00A8295C" w:rsidP="007E629E">
      <w:pPr>
        <w:numPr>
          <w:ilvl w:val="0"/>
          <w:numId w:val="21"/>
        </w:numPr>
        <w:tabs>
          <w:tab w:val="clear" w:pos="720"/>
        </w:tabs>
        <w:ind w:left="1134" w:hanging="425"/>
        <w:jc w:val="both"/>
        <w:rPr>
          <w:szCs w:val="24"/>
        </w:rPr>
      </w:pPr>
      <w:r w:rsidRPr="00A23AFD">
        <w:rPr>
          <w:szCs w:val="24"/>
        </w:rPr>
        <w:t>na vyzvání ředitelky mateřské školy se osobně zúčastnit projednání závažných otázek týkajících se vzdělávání dítěte,</w:t>
      </w:r>
    </w:p>
    <w:p w:rsidR="00A8295C" w:rsidRPr="00A23AFD" w:rsidRDefault="00A65EE0" w:rsidP="007E629E">
      <w:pPr>
        <w:numPr>
          <w:ilvl w:val="0"/>
          <w:numId w:val="21"/>
        </w:numPr>
        <w:tabs>
          <w:tab w:val="clear" w:pos="720"/>
        </w:tabs>
        <w:ind w:left="1134" w:hanging="425"/>
        <w:jc w:val="both"/>
        <w:rPr>
          <w:szCs w:val="24"/>
        </w:rPr>
      </w:pPr>
      <w:r w:rsidRPr="00A23AFD">
        <w:rPr>
          <w:szCs w:val="24"/>
        </w:rPr>
        <w:t xml:space="preserve"> informovat </w:t>
      </w:r>
      <w:r w:rsidR="00A8295C" w:rsidRPr="00A23AFD">
        <w:rPr>
          <w:szCs w:val="24"/>
        </w:rPr>
        <w:t>mateřskou školu o změně zdravotní způsobilosti, zdravotních obtížích dítěte nebo jiných závažných skutečnostech, které by mohly mít vliv na průběh vzdělávání dítěte,</w:t>
      </w:r>
    </w:p>
    <w:p w:rsidR="00A8295C" w:rsidRPr="00A23AFD" w:rsidRDefault="00A8295C" w:rsidP="007E629E">
      <w:pPr>
        <w:numPr>
          <w:ilvl w:val="0"/>
          <w:numId w:val="21"/>
        </w:numPr>
        <w:tabs>
          <w:tab w:val="clear" w:pos="720"/>
        </w:tabs>
        <w:ind w:left="1134" w:hanging="425"/>
        <w:jc w:val="both"/>
        <w:rPr>
          <w:szCs w:val="24"/>
        </w:rPr>
      </w:pPr>
      <w:r w:rsidRPr="00A23AFD">
        <w:rPr>
          <w:szCs w:val="24"/>
        </w:rPr>
        <w:t>dokládat důvody nepřítomnosti dítěte v souladu s podmínkami stanovenými školním řádem,</w:t>
      </w:r>
    </w:p>
    <w:p w:rsidR="00A8295C" w:rsidRPr="00A23AFD" w:rsidRDefault="00A8295C" w:rsidP="007E629E">
      <w:pPr>
        <w:numPr>
          <w:ilvl w:val="0"/>
          <w:numId w:val="21"/>
        </w:numPr>
        <w:tabs>
          <w:tab w:val="clear" w:pos="720"/>
        </w:tabs>
        <w:ind w:left="1134" w:hanging="425"/>
        <w:jc w:val="both"/>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rsidR="00A8295C" w:rsidRPr="00A23AFD" w:rsidRDefault="00A8295C" w:rsidP="007E629E">
      <w:pPr>
        <w:numPr>
          <w:ilvl w:val="0"/>
          <w:numId w:val="21"/>
        </w:numPr>
        <w:tabs>
          <w:tab w:val="clear" w:pos="720"/>
        </w:tabs>
        <w:ind w:left="1134" w:hanging="425"/>
        <w:jc w:val="both"/>
        <w:rPr>
          <w:szCs w:val="24"/>
        </w:rPr>
      </w:pPr>
      <w:r w:rsidRPr="00A23AFD">
        <w:rPr>
          <w:szCs w:val="24"/>
        </w:rPr>
        <w:t>ve stanoveném termínu hradit úplatu za předškolní vzdělávání a stravné.</w:t>
      </w:r>
    </w:p>
    <w:p w:rsidR="005D69BE" w:rsidRPr="00A23AFD" w:rsidRDefault="005D69BE" w:rsidP="007E629E">
      <w:pPr>
        <w:ind w:left="1134"/>
        <w:jc w:val="both"/>
        <w:rPr>
          <w:szCs w:val="24"/>
        </w:rPr>
      </w:pPr>
    </w:p>
    <w:p w:rsidR="00A8295C" w:rsidRPr="00A23AFD" w:rsidRDefault="00A8295C" w:rsidP="007E629E">
      <w:pPr>
        <w:jc w:val="both"/>
        <w:rPr>
          <w:szCs w:val="24"/>
        </w:rPr>
      </w:pPr>
    </w:p>
    <w:p w:rsidR="00A8295C" w:rsidRPr="00A23AFD" w:rsidRDefault="005D69BE" w:rsidP="007E629E">
      <w:pPr>
        <w:pStyle w:val="Nadpis3"/>
        <w:jc w:val="both"/>
      </w:pPr>
      <w:bookmarkStart w:id="4" w:name="_Toc333688225"/>
      <w:r w:rsidRPr="00A23AFD">
        <w:t>5</w:t>
      </w:r>
      <w:r w:rsidR="0015398A" w:rsidRPr="00A23AFD">
        <w:t xml:space="preserve">. </w:t>
      </w:r>
      <w:r w:rsidR="00A8295C" w:rsidRPr="00A23AFD">
        <w:t>Přijetí dítěte k předškolnímu vzdělávání</w:t>
      </w:r>
      <w:bookmarkEnd w:id="4"/>
    </w:p>
    <w:p w:rsidR="005D69BE" w:rsidRPr="00A23AFD" w:rsidRDefault="005D69BE" w:rsidP="007E629E">
      <w:pPr>
        <w:jc w:val="both"/>
      </w:pPr>
    </w:p>
    <w:p w:rsidR="008D32F2" w:rsidRPr="00A23AFD" w:rsidRDefault="005D69BE" w:rsidP="007E629E">
      <w:pPr>
        <w:jc w:val="both"/>
      </w:pPr>
      <w:r w:rsidRPr="00A23AFD">
        <w:t>5. 1</w:t>
      </w:r>
      <w:r w:rsidRPr="00A23AFD">
        <w:tab/>
      </w:r>
      <w:r w:rsidR="008D32F2" w:rsidRPr="00A23AFD">
        <w:t xml:space="preserve">Zápis k předškolnímu vzdělávání od následujícího školního roku se koná v období od </w:t>
      </w:r>
    </w:p>
    <w:p w:rsidR="008D32F2" w:rsidRPr="00A23AFD" w:rsidRDefault="008D32F2" w:rsidP="007E629E">
      <w:pPr>
        <w:ind w:left="708"/>
        <w:jc w:val="both"/>
      </w:pPr>
      <w:r w:rsidRPr="00A23AFD">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8D32F2" w:rsidRDefault="008D32F2" w:rsidP="007E629E">
      <w:pPr>
        <w:jc w:val="both"/>
      </w:pPr>
    </w:p>
    <w:p w:rsidR="008D32F2" w:rsidRDefault="008D32F2" w:rsidP="007E629E">
      <w:pPr>
        <w:jc w:val="both"/>
        <w:rPr>
          <w:i/>
          <w:color w:val="0000FF"/>
          <w:sz w:val="22"/>
        </w:rPr>
      </w:pPr>
    </w:p>
    <w:p w:rsidR="00A8295C" w:rsidRPr="008D32F2" w:rsidRDefault="008D32F2" w:rsidP="007E629E">
      <w:pPr>
        <w:jc w:val="both"/>
      </w:pPr>
      <w:r w:rsidRPr="008D32F2">
        <w:t xml:space="preserve">5. 2 </w:t>
      </w:r>
      <w:r w:rsidR="00A8295C" w:rsidRPr="008D32F2">
        <w:t>Pro přijetí dítěte k předškolnímu vzdělávání předkládá zákonný zástupce dítěte:</w:t>
      </w:r>
    </w:p>
    <w:p w:rsidR="00A8295C" w:rsidRPr="00677633" w:rsidRDefault="00A8295C" w:rsidP="007E629E">
      <w:pPr>
        <w:numPr>
          <w:ilvl w:val="0"/>
          <w:numId w:val="25"/>
        </w:numPr>
        <w:jc w:val="both"/>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rsidR="00A8295C" w:rsidRDefault="00A8295C" w:rsidP="007E629E">
      <w:pPr>
        <w:numPr>
          <w:ilvl w:val="0"/>
          <w:numId w:val="25"/>
        </w:numPr>
        <w:jc w:val="both"/>
        <w:rPr>
          <w:szCs w:val="24"/>
        </w:rPr>
      </w:pPr>
      <w:r w:rsidRPr="00677633">
        <w:rPr>
          <w:szCs w:val="24"/>
        </w:rPr>
        <w:lastRenderedPageBreak/>
        <w:t>potvrzení o tom, že se dítě podrobilo stanoveným pravidelným očkováním, má doklad, že je proti nákaze imunní nebo se nemůže očkování podrobit pro trvalou kontraindikaci.</w:t>
      </w:r>
    </w:p>
    <w:p w:rsidR="00C071C3" w:rsidRPr="00677633" w:rsidRDefault="00C071C3" w:rsidP="007E629E">
      <w:pPr>
        <w:ind w:left="1080"/>
        <w:jc w:val="both"/>
        <w:rPr>
          <w:szCs w:val="24"/>
        </w:rPr>
      </w:pPr>
    </w:p>
    <w:p w:rsidR="00FD5249" w:rsidRDefault="005D69BE" w:rsidP="007E629E">
      <w:pPr>
        <w:ind w:left="709" w:hanging="709"/>
        <w:jc w:val="both"/>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rsidR="0061535C" w:rsidRDefault="0061535C" w:rsidP="007E629E">
      <w:pPr>
        <w:ind w:left="709" w:hanging="709"/>
        <w:jc w:val="both"/>
      </w:pPr>
    </w:p>
    <w:p w:rsidR="0061535C" w:rsidRPr="0076634B" w:rsidRDefault="0061535C" w:rsidP="007E629E">
      <w:pPr>
        <w:ind w:left="709" w:hanging="709"/>
        <w:jc w:val="both"/>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rsidR="0061535C" w:rsidRDefault="0061535C" w:rsidP="007E629E">
      <w:pPr>
        <w:overflowPunct/>
        <w:autoSpaceDE/>
        <w:autoSpaceDN/>
        <w:adjustRightInd/>
        <w:jc w:val="both"/>
        <w:textAlignment w:val="auto"/>
        <w:rPr>
          <w:szCs w:val="24"/>
        </w:rPr>
      </w:pPr>
    </w:p>
    <w:p w:rsidR="00A8295C" w:rsidRDefault="00D27322" w:rsidP="007E629E">
      <w:pPr>
        <w:pStyle w:val="Nadpis3"/>
        <w:jc w:val="both"/>
      </w:pPr>
      <w:bookmarkStart w:id="5" w:name="_Toc333688226"/>
      <w:r>
        <w:t>6</w:t>
      </w:r>
      <w:r w:rsidR="0015398A">
        <w:t xml:space="preserve">. </w:t>
      </w:r>
      <w:r w:rsidR="00A8295C">
        <w:t>Rozhodnutí ředitelky mateřské školy o přijetí dítěte k předškolnímu vzdělávání</w:t>
      </w:r>
      <w:bookmarkEnd w:id="5"/>
    </w:p>
    <w:p w:rsidR="00A8295C" w:rsidRDefault="00A8295C" w:rsidP="007E629E">
      <w:pPr>
        <w:jc w:val="both"/>
        <w:rPr>
          <w:szCs w:val="24"/>
        </w:rPr>
      </w:pPr>
    </w:p>
    <w:p w:rsidR="00A8295C" w:rsidRPr="007254E8" w:rsidRDefault="00A8295C" w:rsidP="007E629E">
      <w:pPr>
        <w:jc w:val="both"/>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rsidR="00A8295C" w:rsidRDefault="00A8295C" w:rsidP="007E629E">
      <w:pPr>
        <w:jc w:val="both"/>
        <w:rPr>
          <w:szCs w:val="24"/>
        </w:rPr>
      </w:pPr>
    </w:p>
    <w:p w:rsidR="00A8295C" w:rsidRDefault="006C531B" w:rsidP="007E629E">
      <w:pPr>
        <w:pStyle w:val="Nadpis3"/>
        <w:jc w:val="both"/>
      </w:pPr>
      <w:bookmarkStart w:id="6" w:name="_Toc333688227"/>
      <w:r>
        <w:t>7</w:t>
      </w:r>
      <w:r w:rsidR="0015398A">
        <w:t xml:space="preserve">. </w:t>
      </w:r>
      <w:r w:rsidR="00A8295C">
        <w:t xml:space="preserve">Ukončení </w:t>
      </w:r>
      <w:r>
        <w:t xml:space="preserve">předškolního </w:t>
      </w:r>
      <w:r w:rsidR="00A8295C">
        <w:t xml:space="preserve">vzdělávání </w:t>
      </w:r>
      <w:bookmarkEnd w:id="6"/>
    </w:p>
    <w:p w:rsidR="00A8295C" w:rsidRDefault="00A8295C" w:rsidP="007E629E">
      <w:pPr>
        <w:jc w:val="both"/>
        <w:rPr>
          <w:szCs w:val="24"/>
        </w:rPr>
      </w:pPr>
    </w:p>
    <w:p w:rsidR="006C531B" w:rsidRPr="006C531B" w:rsidRDefault="006C531B" w:rsidP="007E629E">
      <w:pPr>
        <w:jc w:val="both"/>
      </w:pPr>
      <w:r>
        <w:t xml:space="preserve">7. 1 </w:t>
      </w:r>
      <w:r w:rsidRPr="006C531B">
        <w:t>Ředitelka mateřské školy může po předchozím upozornění písemně oznámeném zákonnému zástupci dítěte rozhodnout o ukončení předškolního vzdělávání, jestliže</w:t>
      </w:r>
    </w:p>
    <w:p w:rsidR="006C531B" w:rsidRPr="006C531B" w:rsidRDefault="006C531B" w:rsidP="007E629E">
      <w:pPr>
        <w:numPr>
          <w:ilvl w:val="0"/>
          <w:numId w:val="30"/>
        </w:numPr>
        <w:jc w:val="both"/>
      </w:pPr>
      <w:r w:rsidRPr="006C531B">
        <w:t>se dítě bez omluvy zákonného zástupce nepřetržitě neúčastní předškolního vzdělávání po dobu delší než dva týdny,</w:t>
      </w:r>
    </w:p>
    <w:p w:rsidR="006C531B" w:rsidRPr="006C531B" w:rsidRDefault="006C531B" w:rsidP="007E629E">
      <w:pPr>
        <w:numPr>
          <w:ilvl w:val="0"/>
          <w:numId w:val="30"/>
        </w:numPr>
        <w:jc w:val="both"/>
      </w:pPr>
      <w:r w:rsidRPr="006C531B">
        <w:t>zákonný zástupce závažným způsobem opakovaně narušuje provoz mateřské školy,</w:t>
      </w:r>
    </w:p>
    <w:p w:rsidR="006C531B" w:rsidRPr="006C531B" w:rsidRDefault="006C531B" w:rsidP="007E629E">
      <w:pPr>
        <w:numPr>
          <w:ilvl w:val="0"/>
          <w:numId w:val="30"/>
        </w:numPr>
        <w:jc w:val="both"/>
      </w:pPr>
      <w:r w:rsidRPr="006C531B">
        <w:t>ukončení doporučí v průběhu zkušebního pobytu dítěte lékař nebo školské poradenské zařízení,</w:t>
      </w:r>
    </w:p>
    <w:p w:rsidR="006C531B" w:rsidRPr="006C531B" w:rsidRDefault="006C531B" w:rsidP="007E629E">
      <w:pPr>
        <w:numPr>
          <w:ilvl w:val="0"/>
          <w:numId w:val="30"/>
        </w:numPr>
        <w:jc w:val="both"/>
      </w:pPr>
      <w:r w:rsidRPr="006C531B">
        <w:t>zákonný zástupce opakovaně neuhradí úplatu za vzdělávání v mateřské škole nebo úplatu za školní stravování (§ 123) ve stanoveném termínu a nedohodne s ředitelem jiný termín úhrady.</w:t>
      </w:r>
    </w:p>
    <w:p w:rsidR="006C531B" w:rsidRDefault="006B61E6" w:rsidP="007E629E">
      <w:pPr>
        <w:jc w:val="both"/>
      </w:pPr>
      <w:r>
        <w:t xml:space="preserve">U povinného předškolního vzdělávání nelze docházku ukončit, nelze aplikovat </w:t>
      </w:r>
      <w:r w:rsidR="00861029">
        <w:t>§35 školského zákona.</w:t>
      </w:r>
    </w:p>
    <w:p w:rsidR="00861029" w:rsidRPr="00A23AFD" w:rsidRDefault="00861029" w:rsidP="007E629E">
      <w:pPr>
        <w:jc w:val="both"/>
      </w:pPr>
    </w:p>
    <w:p w:rsidR="006C531B" w:rsidRPr="00A23AFD" w:rsidRDefault="006C531B" w:rsidP="007E629E">
      <w:pPr>
        <w:jc w:val="both"/>
      </w:pPr>
      <w:r w:rsidRPr="00A23AFD">
        <w:t>7. 2 Rozhodnout o ukončení předškolního vzdělávání nelze v případě dítěte, pro které je předškolní vzdělávání povinné.</w:t>
      </w:r>
    </w:p>
    <w:p w:rsidR="00A8295C" w:rsidRPr="00A23AFD" w:rsidRDefault="00A8295C" w:rsidP="007E629E">
      <w:pPr>
        <w:jc w:val="both"/>
        <w:rPr>
          <w:szCs w:val="24"/>
        </w:rPr>
      </w:pPr>
    </w:p>
    <w:p w:rsidR="00D27322" w:rsidRPr="00A23AFD" w:rsidRDefault="0015398A" w:rsidP="007E629E">
      <w:pPr>
        <w:pStyle w:val="Nadpis3"/>
        <w:jc w:val="both"/>
      </w:pPr>
      <w:bookmarkStart w:id="7" w:name="_Toc333688231"/>
      <w:r w:rsidRPr="00A23AFD">
        <w:t>8.</w:t>
      </w:r>
      <w:r w:rsidR="00D27322" w:rsidRPr="00A23AFD">
        <w:t xml:space="preserve"> Přístup ke vzdělávání a školským službám cizinců</w:t>
      </w:r>
      <w:bookmarkEnd w:id="7"/>
    </w:p>
    <w:p w:rsidR="00D27322" w:rsidRPr="00A23AFD" w:rsidRDefault="00D27322" w:rsidP="007E629E">
      <w:pPr>
        <w:jc w:val="both"/>
      </w:pPr>
    </w:p>
    <w:p w:rsidR="00A8295C" w:rsidRPr="00A23AFD" w:rsidRDefault="0015398A" w:rsidP="007E629E">
      <w:pPr>
        <w:ind w:left="709" w:hanging="709"/>
        <w:jc w:val="both"/>
      </w:pPr>
      <w:r w:rsidRPr="00A23AFD">
        <w:t>8</w:t>
      </w:r>
      <w:r w:rsidR="00D27322" w:rsidRPr="00A23AFD">
        <w:t>. 1</w:t>
      </w:r>
      <w:r w:rsidR="00D27322" w:rsidRPr="00A23AFD">
        <w:tab/>
      </w:r>
      <w:r w:rsidR="00A8295C" w:rsidRPr="00A23AFD">
        <w:t>Přístup ke vzdělávání a školským službám za stejných podmínek jako občané České republiky mají také občané jiného členského státu Evropské unie a jejich rodinní příslušníci.</w:t>
      </w:r>
    </w:p>
    <w:p w:rsidR="00A8295C" w:rsidRPr="00A23AFD" w:rsidRDefault="00A8295C" w:rsidP="007E629E">
      <w:pPr>
        <w:jc w:val="both"/>
        <w:rPr>
          <w:szCs w:val="24"/>
        </w:rPr>
      </w:pPr>
    </w:p>
    <w:p w:rsidR="00A8295C" w:rsidRPr="00A23AFD" w:rsidRDefault="0015398A" w:rsidP="007E629E">
      <w:pPr>
        <w:ind w:left="567" w:hanging="567"/>
        <w:jc w:val="both"/>
        <w:rPr>
          <w:szCs w:val="24"/>
        </w:rPr>
      </w:pPr>
      <w:r w:rsidRPr="00A23AFD">
        <w:rPr>
          <w:szCs w:val="24"/>
        </w:rPr>
        <w:t>8</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A23AFD">
        <w:rPr>
          <w:i/>
          <w:sz w:val="22"/>
          <w:szCs w:val="22"/>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Default="00C56F89" w:rsidP="007E629E">
      <w:pPr>
        <w:overflowPunct/>
        <w:autoSpaceDE/>
        <w:autoSpaceDN/>
        <w:adjustRightInd/>
        <w:jc w:val="both"/>
        <w:textAlignment w:val="auto"/>
        <w:rPr>
          <w:szCs w:val="24"/>
        </w:rPr>
      </w:pPr>
    </w:p>
    <w:p w:rsidR="00861029" w:rsidRDefault="00861029" w:rsidP="007E629E">
      <w:pPr>
        <w:overflowPunct/>
        <w:autoSpaceDE/>
        <w:autoSpaceDN/>
        <w:adjustRightInd/>
        <w:jc w:val="both"/>
        <w:textAlignment w:val="auto"/>
        <w:rPr>
          <w:szCs w:val="24"/>
        </w:rPr>
      </w:pPr>
    </w:p>
    <w:p w:rsidR="00861029" w:rsidRDefault="00861029" w:rsidP="007E629E">
      <w:pPr>
        <w:overflowPunct/>
        <w:autoSpaceDE/>
        <w:autoSpaceDN/>
        <w:adjustRightInd/>
        <w:jc w:val="both"/>
        <w:textAlignment w:val="auto"/>
        <w:rPr>
          <w:szCs w:val="24"/>
        </w:rPr>
      </w:pPr>
    </w:p>
    <w:p w:rsidR="00861029" w:rsidRPr="00A23AFD" w:rsidRDefault="00861029" w:rsidP="007E629E">
      <w:pPr>
        <w:overflowPunct/>
        <w:autoSpaceDE/>
        <w:autoSpaceDN/>
        <w:adjustRightInd/>
        <w:jc w:val="both"/>
        <w:textAlignment w:val="auto"/>
        <w:rPr>
          <w:szCs w:val="24"/>
        </w:rPr>
      </w:pPr>
    </w:p>
    <w:p w:rsidR="00A8295C" w:rsidRPr="00A23AFD" w:rsidRDefault="006925DB" w:rsidP="007E629E">
      <w:pPr>
        <w:jc w:val="both"/>
        <w:rPr>
          <w:b/>
          <w:szCs w:val="24"/>
        </w:rPr>
      </w:pPr>
      <w:r w:rsidRPr="00A23AFD">
        <w:rPr>
          <w:b/>
          <w:szCs w:val="24"/>
        </w:rPr>
        <w:lastRenderedPageBreak/>
        <w:t>9. Docházka</w:t>
      </w:r>
      <w:r w:rsidR="00C071C3" w:rsidRPr="00A23AFD">
        <w:rPr>
          <w:b/>
          <w:szCs w:val="24"/>
        </w:rPr>
        <w:t xml:space="preserve"> a způsob vzdělávání</w:t>
      </w:r>
    </w:p>
    <w:p w:rsidR="006925DB" w:rsidRPr="0076634B" w:rsidRDefault="006925DB" w:rsidP="007E629E">
      <w:pPr>
        <w:jc w:val="both"/>
        <w:rPr>
          <w:szCs w:val="24"/>
        </w:rPr>
      </w:pPr>
    </w:p>
    <w:p w:rsidR="00A8295C" w:rsidRPr="0076634B" w:rsidRDefault="006925DB" w:rsidP="007E629E">
      <w:pPr>
        <w:ind w:left="709" w:hanging="709"/>
        <w:jc w:val="both"/>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rsidR="00A8295C" w:rsidRDefault="00A8295C" w:rsidP="007E629E">
      <w:pPr>
        <w:jc w:val="both"/>
        <w:rPr>
          <w:szCs w:val="24"/>
        </w:rPr>
      </w:pPr>
      <w:r w:rsidRPr="0076634B">
        <w:rPr>
          <w:szCs w:val="24"/>
        </w:rPr>
        <w:t xml:space="preserve"> </w:t>
      </w:r>
    </w:p>
    <w:p w:rsidR="00861029" w:rsidRDefault="00705550" w:rsidP="007E629E">
      <w:pPr>
        <w:ind w:left="705" w:hanging="705"/>
        <w:jc w:val="both"/>
      </w:pPr>
      <w:r w:rsidRPr="00A23AFD">
        <w:t>9. 2</w:t>
      </w:r>
      <w:r w:rsidR="00861029">
        <w:t xml:space="preserve"> </w:t>
      </w:r>
      <w:r w:rsidR="00861029">
        <w:tab/>
        <w:t>Povinné předškolní vzdělávání:</w:t>
      </w:r>
    </w:p>
    <w:p w:rsidR="00861029" w:rsidRDefault="00705550" w:rsidP="00861029">
      <w:pPr>
        <w:pStyle w:val="Odstavecseseznamem"/>
        <w:numPr>
          <w:ilvl w:val="0"/>
          <w:numId w:val="34"/>
        </w:numPr>
        <w:jc w:val="both"/>
      </w:pPr>
      <w:r w:rsidRPr="00A23AFD">
        <w:t>má formu pravidelné de</w:t>
      </w:r>
      <w:r w:rsidR="00A44394">
        <w:t>nní docházky v pracovních dnech,</w:t>
      </w:r>
      <w:r w:rsidRPr="00A23AFD">
        <w:t xml:space="preserve"> </w:t>
      </w:r>
    </w:p>
    <w:p w:rsidR="00861029" w:rsidRPr="002A5596" w:rsidRDefault="00A44394" w:rsidP="002A5596">
      <w:pPr>
        <w:pStyle w:val="Odstavecseseznamem"/>
        <w:numPr>
          <w:ilvl w:val="0"/>
          <w:numId w:val="34"/>
        </w:numPr>
        <w:jc w:val="both"/>
      </w:pPr>
      <w:r w:rsidRPr="002A5596">
        <w:t>p</w:t>
      </w:r>
      <w:r w:rsidR="00BA20B9" w:rsidRPr="002A5596">
        <w:t>ovinné předškolní vzdělávání se stanovuje v rozsahu 4 hodin denně</w:t>
      </w:r>
      <w:r w:rsidR="0056726B" w:rsidRPr="002A5596">
        <w:t>, v čase 8:30 – 12:30 hod.</w:t>
      </w:r>
      <w:r w:rsidRPr="002A5596">
        <w:t>,</w:t>
      </w:r>
      <w:r w:rsidR="00BA20B9" w:rsidRPr="002A5596">
        <w:t xml:space="preserve"> </w:t>
      </w:r>
    </w:p>
    <w:p w:rsidR="00705550" w:rsidRDefault="00A44394" w:rsidP="00861029">
      <w:pPr>
        <w:pStyle w:val="Odstavecseseznamem"/>
        <w:numPr>
          <w:ilvl w:val="0"/>
          <w:numId w:val="34"/>
        </w:numPr>
        <w:jc w:val="both"/>
      </w:pPr>
      <w:r>
        <w:t>p</w:t>
      </w:r>
      <w:r w:rsidR="00705550" w:rsidRPr="00A23AFD">
        <w:t>ovinnost předškolního vzdělávání není dána ve dnech, které připadají na období školních prázdnin v souladu s organizací školního roku v</w:t>
      </w:r>
      <w:r>
        <w:t xml:space="preserve"> základních a středních školách,</w:t>
      </w:r>
    </w:p>
    <w:p w:rsidR="00861029" w:rsidRDefault="00A44394" w:rsidP="00861029">
      <w:pPr>
        <w:pStyle w:val="Odstavecseseznamem"/>
        <w:numPr>
          <w:ilvl w:val="0"/>
          <w:numId w:val="34"/>
        </w:numPr>
        <w:jc w:val="both"/>
      </w:pPr>
      <w:r>
        <w:t>n</w:t>
      </w:r>
      <w:r w:rsidR="00861029">
        <w:t>epřihlášení k předškolnímu vzdělávání je přestupkem (§ 182a školského zákona)</w:t>
      </w:r>
      <w:r>
        <w:t>, výjimkou jsou děti s hlubokým mentálním postižením</w:t>
      </w:r>
    </w:p>
    <w:p w:rsidR="00861029" w:rsidRDefault="00A44394" w:rsidP="00861029">
      <w:pPr>
        <w:pStyle w:val="Odstavecseseznamem"/>
        <w:numPr>
          <w:ilvl w:val="0"/>
          <w:numId w:val="34"/>
        </w:numPr>
        <w:jc w:val="both"/>
      </w:pPr>
      <w:r>
        <w:t>j</w:t>
      </w:r>
      <w:r w:rsidR="00861029">
        <w:t>e bez</w:t>
      </w:r>
      <w:r>
        <w:t>úplatné v tzv. veřejných MŠ, přípravných třídách a přípravných stupních ZŠ speciálních</w:t>
      </w:r>
    </w:p>
    <w:p w:rsidR="006B61E6" w:rsidRPr="00A23AFD" w:rsidRDefault="006B61E6" w:rsidP="007E629E">
      <w:pPr>
        <w:ind w:left="705" w:hanging="705"/>
        <w:jc w:val="both"/>
      </w:pPr>
    </w:p>
    <w:p w:rsidR="00705550" w:rsidRPr="00A23AFD" w:rsidRDefault="00705550" w:rsidP="007E629E">
      <w:pPr>
        <w:jc w:val="both"/>
        <w:rPr>
          <w:szCs w:val="24"/>
        </w:rPr>
      </w:pPr>
    </w:p>
    <w:p w:rsidR="00705550" w:rsidRPr="00A23AFD" w:rsidRDefault="00705550" w:rsidP="007E629E">
      <w:pPr>
        <w:ind w:left="705" w:hanging="705"/>
        <w:jc w:val="both"/>
      </w:pPr>
      <w:r w:rsidRPr="00A23AFD">
        <w:t xml:space="preserve">9. 3 </w:t>
      </w:r>
      <w:r w:rsidRPr="00A23AFD">
        <w:tab/>
        <w:t xml:space="preserve">Zákonný zástupce dítěte je povinen </w:t>
      </w:r>
      <w:r w:rsidR="00C071C3" w:rsidRPr="00A23AFD">
        <w:t>omluvit</w:t>
      </w:r>
      <w:r w:rsidRPr="00A23AFD">
        <w:t xml:space="preserve"> nepřítomnost dítěte ve vzdělávání nejpozději první den jeho nepřítomnosti, písemně, tele</w:t>
      </w:r>
      <w:r w:rsidR="0056726B">
        <w:t>fonicky, nebo osobně. Zákonný zástupce uvede u</w:t>
      </w:r>
      <w:r w:rsidR="00861029">
        <w:t xml:space="preserve"> dítěte</w:t>
      </w:r>
      <w:r w:rsidR="0056726B">
        <w:t xml:space="preserve"> důvod</w:t>
      </w:r>
      <w:r w:rsidR="00861029">
        <w:t xml:space="preserve"> absence pouze u povinného předškolního vzdělávání</w:t>
      </w:r>
      <w:r w:rsidR="00A44394">
        <w:t>.</w:t>
      </w:r>
    </w:p>
    <w:p w:rsidR="00C071C3" w:rsidRPr="00A23AFD" w:rsidRDefault="00C071C3" w:rsidP="007E629E">
      <w:pPr>
        <w:ind w:left="705" w:hanging="705"/>
        <w:jc w:val="both"/>
      </w:pPr>
    </w:p>
    <w:p w:rsidR="00C071C3" w:rsidRPr="00A23AFD" w:rsidRDefault="00C071C3" w:rsidP="007E629E">
      <w:pPr>
        <w:jc w:val="both"/>
      </w:pPr>
      <w:r w:rsidRPr="00A23AFD">
        <w:t xml:space="preserve">9. 4 </w:t>
      </w:r>
      <w:r w:rsidRPr="00A23AFD">
        <w:tab/>
        <w:t>Jiným způsobem plnění povinnosti předškolního vzdělávání se rozumí</w:t>
      </w:r>
      <w:r w:rsidRPr="00A23AFD">
        <w:br/>
      </w:r>
    </w:p>
    <w:p w:rsidR="00C071C3" w:rsidRPr="00A23AFD" w:rsidRDefault="00C071C3" w:rsidP="007E629E">
      <w:pPr>
        <w:ind w:left="708"/>
        <w:jc w:val="both"/>
      </w:pPr>
      <w:r w:rsidRPr="00A23AFD">
        <w:t>a) individuální vzdělávání dítěte, které se uskutečňuje bez pravidelné denní docházky dítěte do mateřské školy,</w:t>
      </w:r>
    </w:p>
    <w:p w:rsidR="00C071C3" w:rsidRPr="00A23AFD" w:rsidRDefault="00C071C3" w:rsidP="007E629E">
      <w:pPr>
        <w:jc w:val="both"/>
      </w:pPr>
    </w:p>
    <w:p w:rsidR="00C071C3" w:rsidRPr="00A23AFD" w:rsidRDefault="00C071C3" w:rsidP="007E629E">
      <w:pPr>
        <w:ind w:left="708"/>
        <w:jc w:val="both"/>
      </w:pPr>
      <w:r w:rsidRPr="00A23AFD">
        <w:t>b) vzdělávání v přípravné třídě základní školy a ve třídě přípravného stupně základní školy speciální,</w:t>
      </w:r>
    </w:p>
    <w:p w:rsidR="00C071C3" w:rsidRPr="00A23AFD" w:rsidRDefault="00C071C3" w:rsidP="007E629E">
      <w:pPr>
        <w:jc w:val="both"/>
      </w:pPr>
    </w:p>
    <w:p w:rsidR="00C071C3" w:rsidRPr="00A23AFD" w:rsidRDefault="00C071C3" w:rsidP="007E629E">
      <w:pPr>
        <w:ind w:left="708"/>
        <w:jc w:val="both"/>
      </w:pPr>
      <w:r w:rsidRPr="00A23AFD">
        <w:t>c) vzdělávání v zahraniční škole na území České republiky, ve které ministerstvo povolilo plnění povinné školní docházky dle § 38a školského zákona.</w:t>
      </w:r>
    </w:p>
    <w:p w:rsidR="00C071C3" w:rsidRPr="00A23AFD" w:rsidRDefault="00C071C3" w:rsidP="007E629E">
      <w:pPr>
        <w:tabs>
          <w:tab w:val="left" w:pos="2700"/>
        </w:tabs>
        <w:jc w:val="both"/>
      </w:pPr>
      <w:r w:rsidRPr="00A23AFD">
        <w:tab/>
      </w:r>
    </w:p>
    <w:p w:rsidR="00C071C3" w:rsidRPr="00A23AFD" w:rsidRDefault="00C071C3" w:rsidP="007E629E">
      <w:pPr>
        <w:ind w:left="705"/>
        <w:jc w:val="both"/>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A23AFD" w:rsidRDefault="00C071C3" w:rsidP="007E629E">
      <w:pPr>
        <w:ind w:left="705"/>
        <w:jc w:val="both"/>
      </w:pPr>
    </w:p>
    <w:p w:rsidR="00C071C3" w:rsidRPr="00A23AFD" w:rsidRDefault="00C071C3" w:rsidP="007E629E">
      <w:pPr>
        <w:ind w:left="705"/>
        <w:jc w:val="both"/>
      </w:pPr>
    </w:p>
    <w:p w:rsidR="00C071C3" w:rsidRPr="00A23AFD" w:rsidRDefault="002F176E" w:rsidP="007E629E">
      <w:pPr>
        <w:jc w:val="both"/>
        <w:rPr>
          <w:b/>
          <w:u w:val="single"/>
        </w:rPr>
      </w:pPr>
      <w:r w:rsidRPr="00A23AFD">
        <w:rPr>
          <w:b/>
          <w:u w:val="single"/>
        </w:rPr>
        <w:t>10. Individuální vzdělávání</w:t>
      </w:r>
    </w:p>
    <w:p w:rsidR="002F176E" w:rsidRPr="002F5A82" w:rsidRDefault="002F176E" w:rsidP="007E629E">
      <w:pPr>
        <w:jc w:val="both"/>
        <w:rPr>
          <w:i/>
          <w:color w:val="0000FF"/>
          <w:sz w:val="22"/>
          <w:szCs w:val="22"/>
        </w:rPr>
      </w:pPr>
    </w:p>
    <w:p w:rsidR="002F176E" w:rsidRPr="00A23AFD" w:rsidRDefault="002F176E" w:rsidP="007E629E">
      <w:pPr>
        <w:jc w:val="both"/>
      </w:pPr>
      <w:r w:rsidRPr="00A23AFD">
        <w:t xml:space="preserve">10.1 </w:t>
      </w:r>
      <w:r w:rsidRPr="00A23AFD">
        <w:tab/>
        <w:t xml:space="preserve">Zákonný zástupce dítěte, pro které je předškolní vzdělávání povinné, může pro dítě v </w:t>
      </w:r>
    </w:p>
    <w:p w:rsidR="002F176E" w:rsidRDefault="002F176E" w:rsidP="007E629E">
      <w:pPr>
        <w:ind w:left="708"/>
        <w:jc w:val="both"/>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56726B" w:rsidRPr="00A23AFD" w:rsidRDefault="0056726B" w:rsidP="007E629E">
      <w:pPr>
        <w:ind w:left="708"/>
        <w:jc w:val="both"/>
      </w:pPr>
    </w:p>
    <w:p w:rsidR="002F176E" w:rsidRPr="00A23AFD" w:rsidRDefault="002F176E" w:rsidP="007E629E">
      <w:pPr>
        <w:ind w:left="708"/>
        <w:jc w:val="both"/>
      </w:pPr>
      <w:r w:rsidRPr="00A23AFD">
        <w:lastRenderedPageBreak/>
        <w:t>Oznámení zákonného zástupce o individuálním vzdělávání dítěte musí obsahovat</w:t>
      </w:r>
      <w:r w:rsidRPr="00A23AFD">
        <w:br/>
        <w:t>a) jméno, popřípadě jména, a příjmení, rodné číslo a místo trvalého pobytu dítěte, v případě cizince místo pobytu dítěte,</w:t>
      </w:r>
    </w:p>
    <w:p w:rsidR="002F176E" w:rsidRPr="00A23AFD" w:rsidRDefault="002F176E" w:rsidP="007E629E">
      <w:pPr>
        <w:ind w:firstLine="708"/>
        <w:jc w:val="both"/>
      </w:pPr>
      <w:r w:rsidRPr="00A23AFD">
        <w:t>b) uvedení období, ve kterém má být dítě individuálně vzděláváno,</w:t>
      </w:r>
    </w:p>
    <w:p w:rsidR="002F176E" w:rsidRPr="00A23AFD" w:rsidRDefault="002F176E" w:rsidP="007E629E">
      <w:pPr>
        <w:ind w:firstLine="705"/>
        <w:jc w:val="both"/>
      </w:pPr>
      <w:r w:rsidRPr="00A23AFD">
        <w:t>c) důvody pro individuální vzdělávání dítěte.</w:t>
      </w:r>
    </w:p>
    <w:p w:rsidR="00C071C3" w:rsidRPr="00A23AFD" w:rsidRDefault="00C071C3" w:rsidP="007E629E">
      <w:pPr>
        <w:jc w:val="both"/>
      </w:pPr>
    </w:p>
    <w:p w:rsidR="002F176E" w:rsidRPr="00A23AFD" w:rsidRDefault="002F176E" w:rsidP="007E629E">
      <w:pPr>
        <w:ind w:left="705" w:hanging="705"/>
        <w:jc w:val="both"/>
      </w:pPr>
      <w:r w:rsidRPr="00A23AFD">
        <w:t>10. 2</w:t>
      </w:r>
      <w:r w:rsidRPr="00A23AFD">
        <w:tab/>
        <w:t>Mateřská škola ověří úroveň osvojování očekávaných výstupů v jednotlivých oblastech a případně doporučí zákonnému zástupci další postup při vzdělávání.</w:t>
      </w:r>
    </w:p>
    <w:p w:rsidR="002F5A82" w:rsidRPr="00A23AFD" w:rsidRDefault="002F176E" w:rsidP="007E629E">
      <w:pPr>
        <w:ind w:left="705" w:firstLine="3"/>
        <w:jc w:val="both"/>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listopadu a </w:t>
      </w:r>
      <w:r w:rsidRPr="00A23AFD">
        <w:t>náhradní termín</w:t>
      </w:r>
      <w:r w:rsidR="002F5A82" w:rsidRPr="00A23AFD">
        <w:t>y na první polovinu prosince, Přesný termín bude zákonným zástupcům sdělen individuálně, nebo s nimi dohodnut</w:t>
      </w:r>
      <w:r w:rsidR="0056726B">
        <w:t>.</w:t>
      </w:r>
    </w:p>
    <w:p w:rsidR="002F5A82" w:rsidRPr="00A23AFD" w:rsidRDefault="002F5A82" w:rsidP="007E629E">
      <w:pPr>
        <w:jc w:val="both"/>
      </w:pPr>
    </w:p>
    <w:p w:rsidR="00C071C3" w:rsidRPr="00A23AFD" w:rsidRDefault="002F176E" w:rsidP="007E629E">
      <w:pPr>
        <w:ind w:left="705"/>
        <w:jc w:val="both"/>
      </w:pP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A23AFD" w:rsidRDefault="002F5A82" w:rsidP="007E629E">
      <w:pPr>
        <w:ind w:left="705" w:firstLine="3"/>
        <w:jc w:val="both"/>
      </w:pPr>
      <w:bookmarkStart w:id="8" w:name="_Toc333688234"/>
      <w:r w:rsidRPr="00A23AFD">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Default="002F5A82" w:rsidP="007E629E">
      <w:pPr>
        <w:pStyle w:val="Nadpis3"/>
        <w:ind w:left="705" w:hanging="705"/>
        <w:jc w:val="both"/>
      </w:pPr>
    </w:p>
    <w:p w:rsidR="00A8295C" w:rsidRPr="006B060A" w:rsidRDefault="00D62136" w:rsidP="007E629E">
      <w:pPr>
        <w:pStyle w:val="Nadpis3"/>
        <w:ind w:left="705" w:hanging="705"/>
        <w:jc w:val="both"/>
      </w:pPr>
      <w:r>
        <w:t>1</w:t>
      </w:r>
      <w:r w:rsidR="00350A36">
        <w:t xml:space="preserve">1. </w:t>
      </w:r>
      <w:r w:rsidR="00951764">
        <w:t>P</w:t>
      </w:r>
      <w:r w:rsidR="00A8295C" w:rsidRPr="006B060A">
        <w:t>řebírání</w:t>
      </w:r>
      <w:r w:rsidR="00951764">
        <w:t>/ předávání</w:t>
      </w:r>
      <w:r w:rsidR="00A8295C" w:rsidRPr="006B060A">
        <w:t xml:space="preserve"> dětí </w:t>
      </w:r>
      <w:bookmarkEnd w:id="8"/>
    </w:p>
    <w:p w:rsidR="00A8295C" w:rsidRPr="002330A0" w:rsidRDefault="00A8295C" w:rsidP="007E629E">
      <w:pPr>
        <w:jc w:val="both"/>
        <w:rPr>
          <w:szCs w:val="24"/>
          <w:u w:val="single"/>
        </w:rPr>
      </w:pPr>
    </w:p>
    <w:p w:rsidR="00A8295C" w:rsidRPr="002330A0" w:rsidRDefault="001C4982" w:rsidP="007E629E">
      <w:pPr>
        <w:ind w:left="705" w:hanging="705"/>
        <w:jc w:val="both"/>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rsidR="00A8295C" w:rsidRPr="002330A0" w:rsidRDefault="00A8295C" w:rsidP="007E629E">
      <w:pPr>
        <w:jc w:val="both"/>
        <w:rPr>
          <w:szCs w:val="24"/>
        </w:rPr>
      </w:pPr>
      <w:r w:rsidRPr="002330A0">
        <w:rPr>
          <w:szCs w:val="24"/>
        </w:rPr>
        <w:t xml:space="preserve"> </w:t>
      </w:r>
    </w:p>
    <w:p w:rsidR="00A8295C" w:rsidRPr="002330A0" w:rsidRDefault="001C4982" w:rsidP="007E629E">
      <w:pPr>
        <w:ind w:left="705" w:hanging="705"/>
        <w:jc w:val="both"/>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rsidR="00A8295C" w:rsidRDefault="00A8295C" w:rsidP="007E629E">
      <w:pPr>
        <w:jc w:val="both"/>
        <w:rPr>
          <w:szCs w:val="24"/>
        </w:rPr>
      </w:pPr>
    </w:p>
    <w:p w:rsidR="00A8295C" w:rsidRDefault="001C4982" w:rsidP="007E629E">
      <w:pPr>
        <w:ind w:left="705" w:hanging="705"/>
        <w:jc w:val="both"/>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rsidR="00A8295C" w:rsidRDefault="00A8295C" w:rsidP="007E629E">
      <w:pPr>
        <w:jc w:val="both"/>
        <w:rPr>
          <w:szCs w:val="24"/>
        </w:rPr>
      </w:pPr>
    </w:p>
    <w:p w:rsidR="00A8295C" w:rsidRDefault="001C4982" w:rsidP="007E629E">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rsidR="00A8295C" w:rsidRPr="00D62136" w:rsidRDefault="00A8295C" w:rsidP="007E629E">
      <w:pPr>
        <w:pStyle w:val="Odstavecseseznamem"/>
        <w:numPr>
          <w:ilvl w:val="0"/>
          <w:numId w:val="27"/>
        </w:numPr>
        <w:ind w:left="1134" w:hanging="425"/>
        <w:jc w:val="both"/>
        <w:rPr>
          <w:szCs w:val="24"/>
        </w:rPr>
      </w:pPr>
      <w:r w:rsidRPr="00D62136">
        <w:rPr>
          <w:szCs w:val="24"/>
        </w:rPr>
        <w:t>pokusí se pověřené osoby kontaktovat telefonicky,</w:t>
      </w:r>
    </w:p>
    <w:p w:rsidR="00A8295C" w:rsidRPr="00D62136" w:rsidRDefault="00A8295C" w:rsidP="007E629E">
      <w:pPr>
        <w:pStyle w:val="Odstavecseseznamem"/>
        <w:numPr>
          <w:ilvl w:val="0"/>
          <w:numId w:val="27"/>
        </w:numPr>
        <w:ind w:left="1134" w:hanging="425"/>
        <w:jc w:val="both"/>
        <w:rPr>
          <w:szCs w:val="24"/>
        </w:rPr>
      </w:pPr>
      <w:r w:rsidRPr="00D62136">
        <w:rPr>
          <w:szCs w:val="24"/>
        </w:rPr>
        <w:t>informuje telefonicky ředitelku školy</w:t>
      </w:r>
      <w:r w:rsidR="00951764">
        <w:rPr>
          <w:szCs w:val="24"/>
        </w:rPr>
        <w:t xml:space="preserve"> a postupuje podle jejích pokynů,</w:t>
      </w:r>
    </w:p>
    <w:p w:rsidR="00A8295C" w:rsidRPr="00D62136" w:rsidRDefault="00951764" w:rsidP="007E629E">
      <w:pPr>
        <w:pStyle w:val="Odstavecseseznamem"/>
        <w:numPr>
          <w:ilvl w:val="0"/>
          <w:numId w:val="27"/>
        </w:numPr>
        <w:ind w:left="1134" w:hanging="425"/>
        <w:jc w:val="both"/>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rsidR="00A8295C" w:rsidRPr="00D62136" w:rsidRDefault="00A8295C" w:rsidP="007E629E">
      <w:pPr>
        <w:pStyle w:val="Odstavecseseznamem"/>
        <w:numPr>
          <w:ilvl w:val="0"/>
          <w:numId w:val="27"/>
        </w:numPr>
        <w:ind w:left="1134" w:hanging="425"/>
        <w:jc w:val="both"/>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rsidR="00A8295C" w:rsidRPr="00A23AFD" w:rsidRDefault="00A8295C" w:rsidP="007E629E">
      <w:pPr>
        <w:ind w:left="709"/>
        <w:jc w:val="both"/>
        <w:rPr>
          <w:szCs w:val="24"/>
        </w:rPr>
      </w:pPr>
    </w:p>
    <w:p w:rsidR="00560AA3" w:rsidRPr="00A23AFD" w:rsidRDefault="001C4982" w:rsidP="007E629E">
      <w:pPr>
        <w:pStyle w:val="Nadpis3"/>
        <w:ind w:left="705" w:hanging="705"/>
        <w:jc w:val="both"/>
        <w:rPr>
          <w:b w:val="0"/>
        </w:rPr>
      </w:pPr>
      <w:bookmarkStart w:id="9" w:name="_Toc333688235"/>
      <w:r w:rsidRPr="00A23AFD">
        <w:rPr>
          <w:b w:val="0"/>
        </w:rPr>
        <w:t>1</w:t>
      </w:r>
      <w:r w:rsidR="00350A36" w:rsidRPr="00A23AFD">
        <w:rPr>
          <w:b w:val="0"/>
        </w:rPr>
        <w:t>1</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bookmarkEnd w:id="9"/>
    <w:p w:rsidR="00A8295C" w:rsidRDefault="00A8295C" w:rsidP="007E629E">
      <w:pPr>
        <w:overflowPunct/>
        <w:autoSpaceDE/>
        <w:autoSpaceDN/>
        <w:adjustRightInd/>
        <w:jc w:val="both"/>
        <w:textAlignment w:val="auto"/>
        <w:rPr>
          <w:szCs w:val="24"/>
        </w:rPr>
      </w:pPr>
    </w:p>
    <w:p w:rsidR="00A23AFD" w:rsidRDefault="00A23AFD" w:rsidP="007E629E">
      <w:pPr>
        <w:overflowPunct/>
        <w:autoSpaceDE/>
        <w:autoSpaceDN/>
        <w:adjustRightInd/>
        <w:jc w:val="both"/>
        <w:textAlignment w:val="auto"/>
        <w:rPr>
          <w:szCs w:val="24"/>
        </w:rPr>
      </w:pPr>
    </w:p>
    <w:p w:rsidR="00A23AFD" w:rsidRPr="00A23AFD" w:rsidRDefault="00A23AFD" w:rsidP="007E629E">
      <w:pPr>
        <w:pStyle w:val="Zkladntext"/>
        <w:jc w:val="both"/>
        <w:rPr>
          <w:b/>
          <w:szCs w:val="24"/>
        </w:rPr>
      </w:pPr>
      <w:r w:rsidRPr="00A23AFD">
        <w:rPr>
          <w:b/>
          <w:szCs w:val="24"/>
        </w:rPr>
        <w:t>12. Práva pedagogických pracovníků</w:t>
      </w:r>
    </w:p>
    <w:p w:rsidR="00A23AFD" w:rsidRPr="00065DBF" w:rsidRDefault="00A23AFD" w:rsidP="007E629E">
      <w:pPr>
        <w:jc w:val="both"/>
        <w:rPr>
          <w:szCs w:val="24"/>
        </w:rPr>
      </w:pPr>
    </w:p>
    <w:p w:rsidR="00A23AFD" w:rsidRPr="00065DBF" w:rsidRDefault="00A23AFD" w:rsidP="007E629E">
      <w:pPr>
        <w:jc w:val="both"/>
        <w:rPr>
          <w:szCs w:val="24"/>
        </w:rPr>
      </w:pPr>
      <w:r w:rsidRPr="00065DBF">
        <w:rPr>
          <w:szCs w:val="24"/>
        </w:rPr>
        <w:t>Pedagogičtí pracovníci mají při výkonu své pedagogické činnosti právo</w:t>
      </w:r>
    </w:p>
    <w:p w:rsidR="00A23AFD" w:rsidRPr="00065DBF" w:rsidRDefault="00A23AFD" w:rsidP="007E629E">
      <w:pPr>
        <w:jc w:val="both"/>
        <w:rPr>
          <w:szCs w:val="24"/>
        </w:rPr>
      </w:pPr>
      <w:r w:rsidRPr="00065DBF">
        <w:rPr>
          <w:szCs w:val="24"/>
        </w:rPr>
        <w:t>a) na zajištění podmínek potřebných pro výkon jejich pedagogické činnosti, zejména na ochranu před fyzickým násilím nebo psyc</w:t>
      </w:r>
      <w:r w:rsidR="0056726B">
        <w:rPr>
          <w:szCs w:val="24"/>
        </w:rPr>
        <w:t xml:space="preserve">hickým nátlakem ze strany dětí </w:t>
      </w:r>
      <w:r w:rsidRPr="00065DBF">
        <w:rPr>
          <w:szCs w:val="24"/>
        </w:rPr>
        <w:t>nebo zákonných zástupců dětí a dalších osob, které jsou v přímém kontaktu s pedagogickým pracovníkem ve škole,</w:t>
      </w:r>
    </w:p>
    <w:p w:rsidR="00A23AFD" w:rsidRPr="00065DBF" w:rsidRDefault="00A23AFD" w:rsidP="007E629E">
      <w:pPr>
        <w:jc w:val="both"/>
        <w:rPr>
          <w:szCs w:val="24"/>
        </w:rPr>
      </w:pPr>
      <w:r w:rsidRPr="00065DBF">
        <w:rPr>
          <w:szCs w:val="24"/>
        </w:rPr>
        <w:t>b) aby nebylo do jejich přímé pedagogické činnosti zasahováno v rozporu s právními předpisy,</w:t>
      </w:r>
    </w:p>
    <w:p w:rsidR="00A23AFD" w:rsidRPr="00065DBF" w:rsidRDefault="00A23AFD" w:rsidP="007E629E">
      <w:pPr>
        <w:jc w:val="both"/>
        <w:rPr>
          <w:szCs w:val="24"/>
        </w:rPr>
      </w:pPr>
      <w:r w:rsidRPr="00065DBF">
        <w:rPr>
          <w:szCs w:val="24"/>
        </w:rPr>
        <w:t>c) na využívání metod, forem a prostředků dle vlastního uvážení v souladu se zásadami a cíli vzdělávání při přímé vyučovací, výchovné, speciálněpedagogické a pedagogicko-psychologické činnosti,</w:t>
      </w:r>
    </w:p>
    <w:p w:rsidR="00A23AFD" w:rsidRPr="00065DBF" w:rsidRDefault="0056726B" w:rsidP="007E629E">
      <w:pPr>
        <w:jc w:val="both"/>
        <w:rPr>
          <w:szCs w:val="24"/>
        </w:rPr>
      </w:pPr>
      <w:r>
        <w:rPr>
          <w:szCs w:val="24"/>
        </w:rPr>
        <w:lastRenderedPageBreak/>
        <w:t>d</w:t>
      </w:r>
      <w:r w:rsidR="00A23AFD" w:rsidRPr="00065DBF">
        <w:rPr>
          <w:szCs w:val="24"/>
        </w:rPr>
        <w:t>) na objektivní hodnocení své pedagogické činnosti.</w:t>
      </w:r>
    </w:p>
    <w:p w:rsidR="00A23AFD" w:rsidRPr="00065DBF" w:rsidRDefault="00A23AFD" w:rsidP="007E629E">
      <w:pPr>
        <w:jc w:val="both"/>
        <w:rPr>
          <w:szCs w:val="24"/>
        </w:rPr>
      </w:pPr>
    </w:p>
    <w:p w:rsidR="00A23AFD" w:rsidRPr="00065DBF" w:rsidRDefault="00A23AFD" w:rsidP="007E629E">
      <w:pPr>
        <w:jc w:val="both"/>
        <w:rPr>
          <w:szCs w:val="24"/>
        </w:rPr>
      </w:pPr>
    </w:p>
    <w:p w:rsidR="00A23AFD" w:rsidRPr="00A23AFD" w:rsidRDefault="00A23AFD" w:rsidP="007E629E">
      <w:pPr>
        <w:jc w:val="both"/>
        <w:rPr>
          <w:b/>
          <w:szCs w:val="24"/>
        </w:rPr>
      </w:pPr>
      <w:r w:rsidRPr="00A23AFD">
        <w:rPr>
          <w:b/>
          <w:szCs w:val="24"/>
        </w:rPr>
        <w:t xml:space="preserve">13. Povinnosti pedagogických pracovníků </w:t>
      </w:r>
    </w:p>
    <w:p w:rsidR="00A23AFD" w:rsidRPr="00065DBF" w:rsidRDefault="00A23AFD" w:rsidP="007E629E">
      <w:pPr>
        <w:jc w:val="both"/>
        <w:rPr>
          <w:szCs w:val="24"/>
        </w:rPr>
      </w:pPr>
    </w:p>
    <w:p w:rsidR="00A23AFD" w:rsidRPr="00065DBF" w:rsidRDefault="00A23AFD" w:rsidP="007E629E">
      <w:pPr>
        <w:jc w:val="both"/>
        <w:rPr>
          <w:szCs w:val="24"/>
        </w:rPr>
      </w:pPr>
      <w:r w:rsidRPr="00065DBF">
        <w:rPr>
          <w:szCs w:val="24"/>
        </w:rPr>
        <w:t>Pedagogický pracovník je povinen</w:t>
      </w:r>
    </w:p>
    <w:p w:rsidR="00A23AFD" w:rsidRPr="00065DBF" w:rsidRDefault="00A23AFD" w:rsidP="007E629E">
      <w:pPr>
        <w:jc w:val="both"/>
        <w:rPr>
          <w:szCs w:val="24"/>
        </w:rPr>
      </w:pPr>
      <w:r w:rsidRPr="00065DBF">
        <w:rPr>
          <w:szCs w:val="24"/>
        </w:rPr>
        <w:t>a) vykonávat pedagogickou činnost v souladu se zásadami a cíli vzdělávání,</w:t>
      </w:r>
    </w:p>
    <w:p w:rsidR="00A23AFD" w:rsidRPr="00065DBF" w:rsidRDefault="00A23AFD" w:rsidP="007E629E">
      <w:pPr>
        <w:jc w:val="both"/>
        <w:rPr>
          <w:szCs w:val="24"/>
        </w:rPr>
      </w:pPr>
      <w:r w:rsidRPr="00065DBF">
        <w:rPr>
          <w:szCs w:val="24"/>
        </w:rPr>
        <w:t>b) chránit a respektovat práva dítěte, žáka nebo studenta,</w:t>
      </w:r>
    </w:p>
    <w:p w:rsidR="00A23AFD" w:rsidRPr="00065DBF" w:rsidRDefault="00A23AFD" w:rsidP="007E629E">
      <w:pPr>
        <w:jc w:val="both"/>
        <w:rPr>
          <w:szCs w:val="24"/>
        </w:rPr>
      </w:pPr>
      <w:r w:rsidRPr="00065DBF">
        <w:rPr>
          <w:szCs w:val="24"/>
        </w:rPr>
        <w:t>c) chránit bezpečí a zdraví dítěte a předcházet všem formám rizikového chování ve školách a školských zařízeních,</w:t>
      </w:r>
    </w:p>
    <w:p w:rsidR="00A23AFD" w:rsidRPr="00065DBF" w:rsidRDefault="00A23AFD" w:rsidP="007E629E">
      <w:pPr>
        <w:jc w:val="both"/>
        <w:rPr>
          <w:szCs w:val="24"/>
        </w:rPr>
      </w:pPr>
      <w:r w:rsidRPr="00065DBF">
        <w:rPr>
          <w:szCs w:val="24"/>
        </w:rPr>
        <w:t>d) svým přístupem k výchově a vzdělávání vytvářet pozitivní a bezpečné klima ve školním prostředí a podporovat jeho rozvoj,</w:t>
      </w:r>
    </w:p>
    <w:p w:rsidR="00A23AFD" w:rsidRPr="00856E9D" w:rsidRDefault="00A23AFD" w:rsidP="007E629E">
      <w:pPr>
        <w:jc w:val="both"/>
        <w:rPr>
          <w:szCs w:val="24"/>
        </w:rPr>
      </w:pPr>
      <w:r w:rsidRPr="00856E9D">
        <w:rPr>
          <w:szCs w:val="24"/>
        </w:rPr>
        <w:t xml:space="preserve">e) ve smyslu evropského nařízení ke GDPR zachovávat mlčenlivost a chránit před zneužitím data, údaje a osobní údaje a zaměstnanců školy, citlivé osobní údaje, informace o zdravotním </w:t>
      </w:r>
      <w:r w:rsidR="0056726B">
        <w:rPr>
          <w:szCs w:val="24"/>
        </w:rPr>
        <w:t xml:space="preserve">stavu dětí </w:t>
      </w:r>
      <w:r w:rsidRPr="00856E9D">
        <w:rPr>
          <w:szCs w:val="24"/>
        </w:rPr>
        <w:t>a výsledky poradenské pomoci školského poradenského zařízení,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A23AFD" w:rsidRPr="00065DBF" w:rsidRDefault="00E4340F" w:rsidP="007E629E">
      <w:pPr>
        <w:jc w:val="both"/>
        <w:rPr>
          <w:szCs w:val="24"/>
        </w:rPr>
      </w:pPr>
      <w:r>
        <w:rPr>
          <w:szCs w:val="24"/>
        </w:rPr>
        <w:t xml:space="preserve">f) poskytovat dítěti </w:t>
      </w:r>
      <w:r w:rsidR="00A23AFD" w:rsidRPr="00065DBF">
        <w:rPr>
          <w:szCs w:val="24"/>
        </w:rPr>
        <w:t>nebo zákonnému zástupci nezletilého dítěte informace spojené s výchovou a vzděláváním.</w:t>
      </w:r>
    </w:p>
    <w:p w:rsidR="00A23AFD" w:rsidRDefault="00A23AFD" w:rsidP="007E629E">
      <w:pPr>
        <w:overflowPunct/>
        <w:autoSpaceDE/>
        <w:autoSpaceDN/>
        <w:adjustRightInd/>
        <w:jc w:val="both"/>
        <w:textAlignment w:val="auto"/>
        <w:rPr>
          <w:szCs w:val="24"/>
        </w:rPr>
      </w:pPr>
    </w:p>
    <w:p w:rsidR="00C56F89" w:rsidRDefault="00C56F89" w:rsidP="007E629E">
      <w:pPr>
        <w:overflowPunct/>
        <w:autoSpaceDE/>
        <w:autoSpaceDN/>
        <w:adjustRightInd/>
        <w:jc w:val="both"/>
        <w:textAlignment w:val="auto"/>
        <w:rPr>
          <w:szCs w:val="24"/>
        </w:rPr>
      </w:pPr>
    </w:p>
    <w:p w:rsidR="00A8295C" w:rsidRPr="00F21140" w:rsidRDefault="00A8295C" w:rsidP="007E629E">
      <w:pPr>
        <w:pStyle w:val="Nadpis3"/>
        <w:jc w:val="both"/>
        <w:rPr>
          <w:u w:val="single"/>
        </w:rPr>
      </w:pPr>
      <w:bookmarkStart w:id="10"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0"/>
    </w:p>
    <w:p w:rsidR="00A8295C" w:rsidRDefault="00A8295C" w:rsidP="007E629E">
      <w:pPr>
        <w:overflowPunct/>
        <w:autoSpaceDE/>
        <w:autoSpaceDN/>
        <w:adjustRightInd/>
        <w:jc w:val="both"/>
        <w:textAlignment w:val="auto"/>
        <w:rPr>
          <w:szCs w:val="24"/>
        </w:rPr>
      </w:pPr>
    </w:p>
    <w:p w:rsidR="00A8295C" w:rsidRDefault="00EF32CD" w:rsidP="007E629E">
      <w:pPr>
        <w:pStyle w:val="Nadpis3"/>
        <w:jc w:val="both"/>
      </w:pPr>
      <w:bookmarkStart w:id="11" w:name="_Toc333688241"/>
      <w:r>
        <w:t>1</w:t>
      </w:r>
      <w:r w:rsidR="00350A36">
        <w:t>2</w:t>
      </w:r>
      <w:r w:rsidR="002D44C5">
        <w:t xml:space="preserve">. </w:t>
      </w:r>
      <w:r w:rsidR="00A8295C">
        <w:t>Podmínky provozu a organizace vzdělávání v mateřské škole</w:t>
      </w:r>
      <w:bookmarkEnd w:id="11"/>
      <w:r w:rsidR="00A8295C">
        <w:t xml:space="preserve"> </w:t>
      </w:r>
    </w:p>
    <w:p w:rsidR="00A8295C" w:rsidRDefault="00A8295C" w:rsidP="007E629E">
      <w:pPr>
        <w:jc w:val="both"/>
        <w:rPr>
          <w:szCs w:val="24"/>
        </w:rPr>
      </w:pPr>
    </w:p>
    <w:p w:rsidR="00A8295C" w:rsidRPr="002330A0" w:rsidRDefault="002D44C5" w:rsidP="007E629E">
      <w:pPr>
        <w:ind w:left="705" w:hanging="705"/>
        <w:jc w:val="both"/>
        <w:rPr>
          <w:szCs w:val="24"/>
        </w:rPr>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E4340F">
        <w:rPr>
          <w:szCs w:val="24"/>
        </w:rPr>
        <w:t>6:30 do 16</w:t>
      </w:r>
      <w:r w:rsidR="00E1633F" w:rsidRPr="002330A0">
        <w:rPr>
          <w:szCs w:val="24"/>
        </w:rPr>
        <w:t>:</w:t>
      </w:r>
      <w:r w:rsidR="00A8295C" w:rsidRPr="002330A0">
        <w:rPr>
          <w:szCs w:val="24"/>
        </w:rPr>
        <w:t>30 hod.</w:t>
      </w:r>
    </w:p>
    <w:p w:rsidR="00A8295C" w:rsidRPr="002330A0" w:rsidRDefault="00A8295C" w:rsidP="007E629E">
      <w:pPr>
        <w:jc w:val="both"/>
        <w:rPr>
          <w:szCs w:val="24"/>
        </w:rPr>
      </w:pPr>
    </w:p>
    <w:p w:rsidR="00F21140" w:rsidRPr="00A23AFD" w:rsidRDefault="002D44C5" w:rsidP="007E629E">
      <w:pPr>
        <w:ind w:left="705" w:hanging="705"/>
        <w:jc w:val="both"/>
        <w:rPr>
          <w:szCs w:val="24"/>
        </w:rPr>
      </w:pPr>
      <w:r>
        <w:rPr>
          <w:szCs w:val="24"/>
        </w:rPr>
        <w:t>1</w:t>
      </w:r>
      <w:r w:rsidR="00350A36">
        <w:rPr>
          <w:szCs w:val="24"/>
        </w:rPr>
        <w:t>2</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rsidR="00A8295C" w:rsidRDefault="00A8295C" w:rsidP="007E629E">
      <w:pPr>
        <w:ind w:left="705"/>
        <w:jc w:val="both"/>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rsidR="00A8295C" w:rsidRPr="007254E8" w:rsidRDefault="00A8295C" w:rsidP="007E629E">
      <w:pPr>
        <w:jc w:val="both"/>
        <w:rPr>
          <w:szCs w:val="24"/>
          <w:u w:val="single"/>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44394" w:rsidRDefault="00A44394" w:rsidP="007E629E">
      <w:pPr>
        <w:ind w:left="705" w:hanging="705"/>
        <w:jc w:val="both"/>
        <w:rPr>
          <w:szCs w:val="24"/>
        </w:rPr>
      </w:pPr>
    </w:p>
    <w:p w:rsidR="00A8295C" w:rsidRDefault="00E66323" w:rsidP="007E629E">
      <w:pPr>
        <w:ind w:left="705" w:hanging="705"/>
        <w:jc w:val="both"/>
        <w:rPr>
          <w:szCs w:val="24"/>
        </w:rPr>
      </w:pPr>
      <w:r>
        <w:rPr>
          <w:szCs w:val="24"/>
        </w:rPr>
        <w:lastRenderedPageBreak/>
        <w:t>1</w:t>
      </w:r>
      <w:r w:rsidR="00350A36">
        <w:rPr>
          <w:szCs w:val="24"/>
        </w:rPr>
        <w:t>2</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programu probíhá v </w:t>
      </w:r>
      <w:r w:rsidR="00A8295C">
        <w:rPr>
          <w:szCs w:val="24"/>
        </w:rPr>
        <w:t xml:space="preserve">základním denním režimu </w:t>
      </w:r>
    </w:p>
    <w:p w:rsidR="00E4340F" w:rsidRPr="006F2031" w:rsidRDefault="00E4340F" w:rsidP="007E629E">
      <w:pPr>
        <w:jc w:val="both"/>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7"/>
        <w:gridCol w:w="7369"/>
      </w:tblGrid>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6:30 – 9:45</w:t>
            </w:r>
          </w:p>
        </w:tc>
        <w:tc>
          <w:tcPr>
            <w:tcW w:w="7369" w:type="dxa"/>
          </w:tcPr>
          <w:p w:rsidR="00E4340F" w:rsidRPr="00C850E6" w:rsidRDefault="00E4340F" w:rsidP="007E629E">
            <w:pPr>
              <w:spacing w:line="360" w:lineRule="auto"/>
              <w:jc w:val="both"/>
              <w:rPr>
                <w:szCs w:val="24"/>
              </w:rPr>
            </w:pPr>
            <w:r w:rsidRPr="00C850E6">
              <w:rPr>
                <w:szCs w:val="24"/>
              </w:rPr>
              <w:t>Spontánní a řízené činnosti</w:t>
            </w:r>
          </w:p>
        </w:tc>
      </w:tr>
      <w:tr w:rsidR="00E4340F" w:rsidRPr="00C850E6" w:rsidTr="00D62444">
        <w:tc>
          <w:tcPr>
            <w:tcW w:w="1917" w:type="dxa"/>
          </w:tcPr>
          <w:p w:rsidR="00E4340F" w:rsidRDefault="00E4340F" w:rsidP="007E629E">
            <w:pPr>
              <w:spacing w:line="360" w:lineRule="auto"/>
              <w:jc w:val="both"/>
              <w:rPr>
                <w:b/>
                <w:szCs w:val="24"/>
              </w:rPr>
            </w:pPr>
            <w:r w:rsidRPr="00C850E6">
              <w:rPr>
                <w:b/>
                <w:szCs w:val="24"/>
              </w:rPr>
              <w:t>8:30 – 9:00</w:t>
            </w:r>
          </w:p>
          <w:p w:rsidR="00E4340F" w:rsidRPr="00E4340F" w:rsidRDefault="00E4340F" w:rsidP="007E629E">
            <w:pPr>
              <w:spacing w:line="360" w:lineRule="auto"/>
              <w:jc w:val="both"/>
              <w:rPr>
                <w:b/>
                <w:szCs w:val="24"/>
              </w:rPr>
            </w:pPr>
            <w:r w:rsidRPr="00E4340F">
              <w:rPr>
                <w:b/>
                <w:szCs w:val="24"/>
              </w:rPr>
              <w:t>8:30 – 12:30</w:t>
            </w:r>
          </w:p>
          <w:p w:rsidR="00E4340F" w:rsidRPr="00C850E6" w:rsidRDefault="00E4340F" w:rsidP="007E629E">
            <w:pPr>
              <w:spacing w:line="360" w:lineRule="auto"/>
              <w:jc w:val="both"/>
              <w:rPr>
                <w:b/>
                <w:szCs w:val="24"/>
              </w:rPr>
            </w:pPr>
            <w:r w:rsidRPr="00C850E6">
              <w:rPr>
                <w:b/>
                <w:szCs w:val="24"/>
              </w:rPr>
              <w:t>9:30 – 9:45</w:t>
            </w:r>
          </w:p>
        </w:tc>
        <w:tc>
          <w:tcPr>
            <w:tcW w:w="7369" w:type="dxa"/>
          </w:tcPr>
          <w:p w:rsidR="00E4340F" w:rsidRDefault="00E4340F" w:rsidP="007E629E">
            <w:pPr>
              <w:spacing w:line="360" w:lineRule="auto"/>
              <w:jc w:val="both"/>
              <w:rPr>
                <w:szCs w:val="24"/>
              </w:rPr>
            </w:pPr>
            <w:r w:rsidRPr="00C850E6">
              <w:rPr>
                <w:szCs w:val="24"/>
              </w:rPr>
              <w:t>Průběžná přesnídávka.</w:t>
            </w:r>
          </w:p>
          <w:p w:rsidR="00E4340F" w:rsidRPr="00A52F0E" w:rsidRDefault="00E4340F" w:rsidP="007E629E">
            <w:pPr>
              <w:spacing w:line="360" w:lineRule="auto"/>
              <w:jc w:val="both"/>
              <w:rPr>
                <w:b/>
                <w:i/>
                <w:szCs w:val="24"/>
              </w:rPr>
            </w:pPr>
            <w:r w:rsidRPr="00A52F0E">
              <w:rPr>
                <w:b/>
                <w:i/>
                <w:szCs w:val="24"/>
              </w:rPr>
              <w:t>Povinné předškolní vzdělávání.</w:t>
            </w:r>
          </w:p>
          <w:p w:rsidR="00E4340F" w:rsidRPr="00C850E6" w:rsidRDefault="00E4340F" w:rsidP="007E629E">
            <w:pPr>
              <w:spacing w:line="360" w:lineRule="auto"/>
              <w:jc w:val="both"/>
              <w:rPr>
                <w:szCs w:val="24"/>
              </w:rPr>
            </w:pPr>
            <w:r w:rsidRPr="00C850E6">
              <w:rPr>
                <w:szCs w:val="24"/>
              </w:rPr>
              <w:t>Nabídka ovoce a zeleniny.</w:t>
            </w:r>
          </w:p>
        </w:tc>
      </w:tr>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9:45 – 10:00</w:t>
            </w:r>
          </w:p>
        </w:tc>
        <w:tc>
          <w:tcPr>
            <w:tcW w:w="7369" w:type="dxa"/>
          </w:tcPr>
          <w:p w:rsidR="00E4340F" w:rsidRPr="00C850E6" w:rsidRDefault="00E4340F" w:rsidP="007E629E">
            <w:pPr>
              <w:spacing w:line="360" w:lineRule="auto"/>
              <w:jc w:val="both"/>
              <w:rPr>
                <w:szCs w:val="24"/>
              </w:rPr>
            </w:pPr>
            <w:r w:rsidRPr="00C850E6">
              <w:rPr>
                <w:szCs w:val="24"/>
              </w:rPr>
              <w:t>Osobní hygiena, příprava na pobyt venku.</w:t>
            </w:r>
          </w:p>
        </w:tc>
      </w:tr>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10:00 – 12:00</w:t>
            </w:r>
          </w:p>
        </w:tc>
        <w:tc>
          <w:tcPr>
            <w:tcW w:w="7369" w:type="dxa"/>
          </w:tcPr>
          <w:p w:rsidR="00E4340F" w:rsidRPr="00C850E6" w:rsidRDefault="00E4340F" w:rsidP="007E629E">
            <w:pPr>
              <w:spacing w:line="360" w:lineRule="auto"/>
              <w:jc w:val="both"/>
              <w:rPr>
                <w:szCs w:val="24"/>
              </w:rPr>
            </w:pPr>
            <w:r w:rsidRPr="00C850E6">
              <w:rPr>
                <w:szCs w:val="24"/>
              </w:rPr>
              <w:t>Pobyt dětí venku, příp. náhradní činnosti.</w:t>
            </w:r>
          </w:p>
        </w:tc>
      </w:tr>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12:00 – 12:15</w:t>
            </w:r>
          </w:p>
          <w:p w:rsidR="00E4340F" w:rsidRPr="00C850E6" w:rsidRDefault="00E4340F" w:rsidP="007E629E">
            <w:pPr>
              <w:spacing w:line="360" w:lineRule="auto"/>
              <w:jc w:val="both"/>
              <w:rPr>
                <w:b/>
                <w:szCs w:val="24"/>
              </w:rPr>
            </w:pPr>
            <w:r w:rsidRPr="00C850E6">
              <w:rPr>
                <w:b/>
                <w:szCs w:val="24"/>
              </w:rPr>
              <w:t>12:15 – 12:45</w:t>
            </w:r>
          </w:p>
          <w:p w:rsidR="00E4340F" w:rsidRPr="00C850E6" w:rsidRDefault="00E4340F" w:rsidP="007E629E">
            <w:pPr>
              <w:spacing w:line="360" w:lineRule="auto"/>
              <w:jc w:val="both"/>
              <w:rPr>
                <w:b/>
                <w:szCs w:val="24"/>
              </w:rPr>
            </w:pPr>
            <w:r w:rsidRPr="00C850E6">
              <w:rPr>
                <w:b/>
                <w:szCs w:val="24"/>
              </w:rPr>
              <w:t>12:45 – 13:00</w:t>
            </w:r>
          </w:p>
        </w:tc>
        <w:tc>
          <w:tcPr>
            <w:tcW w:w="7369" w:type="dxa"/>
          </w:tcPr>
          <w:p w:rsidR="00E4340F" w:rsidRPr="00C850E6" w:rsidRDefault="00E4340F" w:rsidP="007E629E">
            <w:pPr>
              <w:spacing w:line="360" w:lineRule="auto"/>
              <w:jc w:val="both"/>
              <w:rPr>
                <w:szCs w:val="24"/>
              </w:rPr>
            </w:pPr>
            <w:r w:rsidRPr="00C850E6">
              <w:rPr>
                <w:szCs w:val="24"/>
              </w:rPr>
              <w:t>Hygiena dětí, příprava na oběd</w:t>
            </w:r>
          </w:p>
          <w:p w:rsidR="00E4340F" w:rsidRPr="00C850E6" w:rsidRDefault="00E4340F" w:rsidP="007E629E">
            <w:pPr>
              <w:spacing w:line="360" w:lineRule="auto"/>
              <w:jc w:val="both"/>
              <w:rPr>
                <w:szCs w:val="24"/>
              </w:rPr>
            </w:pPr>
            <w:r w:rsidRPr="00C850E6">
              <w:rPr>
                <w:szCs w:val="24"/>
              </w:rPr>
              <w:t>Oběd</w:t>
            </w:r>
          </w:p>
          <w:p w:rsidR="00E4340F" w:rsidRPr="00C850E6" w:rsidRDefault="00E4340F" w:rsidP="007E629E">
            <w:pPr>
              <w:spacing w:line="360" w:lineRule="auto"/>
              <w:jc w:val="both"/>
              <w:rPr>
                <w:szCs w:val="24"/>
              </w:rPr>
            </w:pPr>
            <w:r w:rsidRPr="00C850E6">
              <w:rPr>
                <w:szCs w:val="24"/>
              </w:rPr>
              <w:t>Dojídání oběda, příprava k odpočinku, rozcházení dětí.</w:t>
            </w:r>
          </w:p>
        </w:tc>
      </w:tr>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13:00 – 14:30</w:t>
            </w:r>
          </w:p>
        </w:tc>
        <w:tc>
          <w:tcPr>
            <w:tcW w:w="7369" w:type="dxa"/>
          </w:tcPr>
          <w:p w:rsidR="00E4340F" w:rsidRPr="00C850E6" w:rsidRDefault="00E4340F" w:rsidP="007E629E">
            <w:pPr>
              <w:spacing w:line="360" w:lineRule="auto"/>
              <w:jc w:val="both"/>
              <w:rPr>
                <w:szCs w:val="24"/>
              </w:rPr>
            </w:pPr>
            <w:r w:rsidRPr="00C850E6">
              <w:rPr>
                <w:szCs w:val="24"/>
              </w:rPr>
              <w:t>Spánek a odpočinek dětí respektující rozdílné potřeby dětí,</w:t>
            </w:r>
          </w:p>
          <w:p w:rsidR="00E4340F" w:rsidRPr="00C850E6" w:rsidRDefault="00E4340F" w:rsidP="007E629E">
            <w:pPr>
              <w:spacing w:line="360" w:lineRule="auto"/>
              <w:jc w:val="both"/>
              <w:rPr>
                <w:szCs w:val="24"/>
              </w:rPr>
            </w:pPr>
            <w:r w:rsidRPr="00C850E6">
              <w:rPr>
                <w:szCs w:val="24"/>
              </w:rPr>
              <w:t>individuální práce s dětmi s nižší potřebou spánku.</w:t>
            </w:r>
          </w:p>
        </w:tc>
      </w:tr>
      <w:tr w:rsidR="00E4340F" w:rsidRPr="00C850E6" w:rsidTr="00D62444">
        <w:tc>
          <w:tcPr>
            <w:tcW w:w="1917" w:type="dxa"/>
          </w:tcPr>
          <w:p w:rsidR="00E4340F" w:rsidRPr="00C850E6" w:rsidRDefault="00E4340F" w:rsidP="007E629E">
            <w:pPr>
              <w:spacing w:line="360" w:lineRule="auto"/>
              <w:jc w:val="both"/>
              <w:rPr>
                <w:b/>
                <w:szCs w:val="24"/>
              </w:rPr>
            </w:pPr>
            <w:r w:rsidRPr="00C850E6">
              <w:rPr>
                <w:b/>
                <w:szCs w:val="24"/>
              </w:rPr>
              <w:t>14:30 – 15:00</w:t>
            </w:r>
          </w:p>
        </w:tc>
        <w:tc>
          <w:tcPr>
            <w:tcW w:w="7369" w:type="dxa"/>
          </w:tcPr>
          <w:p w:rsidR="00E4340F" w:rsidRPr="00C850E6" w:rsidRDefault="00E4340F" w:rsidP="007E629E">
            <w:pPr>
              <w:spacing w:line="360" w:lineRule="auto"/>
              <w:jc w:val="both"/>
              <w:rPr>
                <w:szCs w:val="24"/>
              </w:rPr>
            </w:pPr>
            <w:r w:rsidRPr="00C850E6">
              <w:rPr>
                <w:szCs w:val="24"/>
              </w:rPr>
              <w:t>Odpolední svačina, osobní hygiena.</w:t>
            </w:r>
          </w:p>
        </w:tc>
      </w:tr>
      <w:tr w:rsidR="00E4340F" w:rsidRPr="00C850E6" w:rsidTr="00D62444">
        <w:tc>
          <w:tcPr>
            <w:tcW w:w="1917" w:type="dxa"/>
          </w:tcPr>
          <w:p w:rsidR="00E4340F" w:rsidRPr="00C850E6" w:rsidRDefault="00E4340F" w:rsidP="007E629E">
            <w:pPr>
              <w:spacing w:line="360" w:lineRule="auto"/>
              <w:jc w:val="both"/>
              <w:rPr>
                <w:b/>
                <w:szCs w:val="24"/>
              </w:rPr>
            </w:pPr>
            <w:r>
              <w:rPr>
                <w:b/>
                <w:szCs w:val="24"/>
              </w:rPr>
              <w:t>15:00 – 16:30</w:t>
            </w:r>
          </w:p>
        </w:tc>
        <w:tc>
          <w:tcPr>
            <w:tcW w:w="7369" w:type="dxa"/>
          </w:tcPr>
          <w:p w:rsidR="00E4340F" w:rsidRPr="00C850E6" w:rsidRDefault="00E4340F" w:rsidP="007E629E">
            <w:pPr>
              <w:spacing w:line="360" w:lineRule="auto"/>
              <w:jc w:val="both"/>
              <w:rPr>
                <w:szCs w:val="24"/>
              </w:rPr>
            </w:pPr>
            <w:r w:rsidRPr="00C850E6">
              <w:rPr>
                <w:szCs w:val="24"/>
              </w:rPr>
              <w:t>Spontánní a řízené činnosti</w:t>
            </w:r>
          </w:p>
        </w:tc>
      </w:tr>
    </w:tbl>
    <w:p w:rsidR="00BA20B9" w:rsidRDefault="00BA20B9" w:rsidP="007E629E">
      <w:pPr>
        <w:jc w:val="both"/>
        <w:rPr>
          <w:szCs w:val="24"/>
        </w:rPr>
      </w:pPr>
    </w:p>
    <w:p w:rsidR="006B61E6" w:rsidRDefault="006B61E6" w:rsidP="007E629E">
      <w:pPr>
        <w:jc w:val="both"/>
        <w:rPr>
          <w:szCs w:val="24"/>
        </w:rPr>
      </w:pPr>
    </w:p>
    <w:p w:rsidR="00BA20B9" w:rsidRDefault="00885523" w:rsidP="007E629E">
      <w:pPr>
        <w:jc w:val="both"/>
        <w:rPr>
          <w:b/>
          <w:szCs w:val="24"/>
        </w:rPr>
      </w:pPr>
      <w:r w:rsidRPr="00885523">
        <w:rPr>
          <w:b/>
          <w:szCs w:val="24"/>
        </w:rPr>
        <w:t xml:space="preserve">Povinné předškolní vzdělávání </w:t>
      </w:r>
      <w:r w:rsidR="006B61E6">
        <w:rPr>
          <w:b/>
          <w:szCs w:val="24"/>
        </w:rPr>
        <w:t xml:space="preserve">od pátého roku věku do zahájení povinné školí docházky </w:t>
      </w:r>
      <w:r w:rsidRPr="00885523">
        <w:rPr>
          <w:b/>
          <w:szCs w:val="24"/>
        </w:rPr>
        <w:t>probíhá v časovém rozmezí od 8:30 do 12:30 hod.</w:t>
      </w:r>
    </w:p>
    <w:p w:rsidR="00885523" w:rsidRPr="00885523" w:rsidRDefault="00885523" w:rsidP="007E629E">
      <w:pPr>
        <w:jc w:val="both"/>
        <w:rPr>
          <w:b/>
          <w:szCs w:val="24"/>
        </w:rPr>
      </w:pPr>
    </w:p>
    <w:p w:rsidR="00E66323" w:rsidRDefault="00E66323" w:rsidP="007E629E">
      <w:pPr>
        <w:ind w:left="705" w:hanging="705"/>
        <w:jc w:val="both"/>
        <w:rPr>
          <w:szCs w:val="24"/>
        </w:rPr>
      </w:pPr>
      <w:r>
        <w:rPr>
          <w:szCs w:val="24"/>
        </w:rPr>
        <w:t>1</w:t>
      </w:r>
      <w:r w:rsidR="00350A36">
        <w:rPr>
          <w:szCs w:val="24"/>
        </w:rPr>
        <w:t>2</w:t>
      </w:r>
      <w:r>
        <w:rPr>
          <w:szCs w:val="24"/>
        </w:rPr>
        <w:t>. 4</w:t>
      </w:r>
      <w:r>
        <w:rPr>
          <w:szCs w:val="24"/>
        </w:rPr>
        <w:tab/>
        <w:t>Úplata za vzdělávání je hrazena do patn</w:t>
      </w:r>
      <w:r w:rsidR="002D44C5">
        <w:rPr>
          <w:szCs w:val="24"/>
        </w:rPr>
        <w:t xml:space="preserve">áctého dne stávajícího měsíce, </w:t>
      </w:r>
      <w:r>
        <w:rPr>
          <w:szCs w:val="24"/>
        </w:rPr>
        <w:t>stravné je hrazen</w:t>
      </w:r>
      <w:r w:rsidR="002D44C5">
        <w:rPr>
          <w:szCs w:val="24"/>
        </w:rPr>
        <w:t>o</w:t>
      </w:r>
      <w:r>
        <w:rPr>
          <w:szCs w:val="24"/>
        </w:rPr>
        <w:t xml:space="preserve"> v měsíci předcházejícímu stravování. </w:t>
      </w:r>
    </w:p>
    <w:p w:rsidR="00A8295C" w:rsidRPr="00E833E6" w:rsidRDefault="00A8295C" w:rsidP="007E629E">
      <w:pPr>
        <w:jc w:val="both"/>
        <w:rPr>
          <w:szCs w:val="24"/>
          <w:u w:val="single"/>
        </w:rPr>
      </w:pPr>
    </w:p>
    <w:p w:rsidR="00A8295C" w:rsidRPr="002330A0" w:rsidRDefault="00E66323" w:rsidP="007E629E">
      <w:pPr>
        <w:ind w:left="705" w:hanging="705"/>
        <w:jc w:val="both"/>
        <w:rPr>
          <w:szCs w:val="24"/>
        </w:rPr>
      </w:pPr>
      <w:r>
        <w:rPr>
          <w:szCs w:val="24"/>
        </w:rPr>
        <w:t>1</w:t>
      </w:r>
      <w:r w:rsidR="00350A36">
        <w:rPr>
          <w:szCs w:val="24"/>
        </w:rPr>
        <w:t>2</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vždy den předem</w:t>
      </w:r>
      <w:r w:rsidR="00885523">
        <w:rPr>
          <w:szCs w:val="24"/>
        </w:rPr>
        <w:t xml:space="preserve"> do 11:00 hod.(viz. podrobné informace obdrží zákonní zástupci u </w:t>
      </w:r>
      <w:r w:rsidR="007E629E">
        <w:rPr>
          <w:szCs w:val="24"/>
        </w:rPr>
        <w:t xml:space="preserve">Přihlášky ke stravnému.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rsidR="00C56F89" w:rsidRPr="002330A0" w:rsidRDefault="00C56F89" w:rsidP="007E629E">
      <w:pPr>
        <w:overflowPunct/>
        <w:autoSpaceDE/>
        <w:autoSpaceDN/>
        <w:adjustRightInd/>
        <w:jc w:val="both"/>
        <w:textAlignment w:val="auto"/>
        <w:rPr>
          <w:szCs w:val="24"/>
        </w:rPr>
      </w:pPr>
    </w:p>
    <w:p w:rsidR="00A8295C" w:rsidRDefault="00A053F2" w:rsidP="007E629E">
      <w:pPr>
        <w:ind w:left="705" w:hanging="705"/>
        <w:jc w:val="both"/>
        <w:rPr>
          <w:szCs w:val="24"/>
        </w:rPr>
      </w:pPr>
      <w:r>
        <w:rPr>
          <w:szCs w:val="24"/>
        </w:rPr>
        <w:t>1</w:t>
      </w:r>
      <w:r w:rsidR="00350A36">
        <w:rPr>
          <w:szCs w:val="24"/>
        </w:rPr>
        <w:t>2</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rsidR="00F21140" w:rsidRDefault="00F21140" w:rsidP="007E629E">
      <w:pPr>
        <w:ind w:left="705" w:hanging="705"/>
        <w:jc w:val="both"/>
        <w:rPr>
          <w:szCs w:val="24"/>
        </w:rPr>
      </w:pPr>
    </w:p>
    <w:p w:rsidR="002D44C5" w:rsidRDefault="002D44C5" w:rsidP="007E629E">
      <w:pPr>
        <w:ind w:left="705" w:hanging="705"/>
        <w:jc w:val="both"/>
        <w:rPr>
          <w:szCs w:val="24"/>
        </w:rPr>
      </w:pPr>
      <w:bookmarkStart w:id="12" w:name="_Toc333688248"/>
      <w:r>
        <w:rPr>
          <w:szCs w:val="24"/>
        </w:rPr>
        <w:t>1</w:t>
      </w:r>
      <w:r w:rsidR="00350A36">
        <w:rPr>
          <w:szCs w:val="24"/>
        </w:rPr>
        <w:t>2</w:t>
      </w:r>
      <w:r>
        <w:rPr>
          <w:szCs w:val="24"/>
        </w:rPr>
        <w:t>. 7</w:t>
      </w:r>
      <w:r>
        <w:rPr>
          <w:szCs w:val="24"/>
        </w:rPr>
        <w:tab/>
        <w:t>O pořádání mimořádných školních a mimoškolních akcí mateřská škola informuje v dostatečném předstihu zákonné zástupce dětí písemným upozorněním umístěným na veřejně přístupném místě ve škole</w:t>
      </w:r>
      <w:r w:rsidR="002A5596">
        <w:rPr>
          <w:szCs w:val="24"/>
        </w:rPr>
        <w:t>, na webových stránkách, popřípadě mailem</w:t>
      </w:r>
      <w:r>
        <w:rPr>
          <w:szCs w:val="24"/>
        </w:rPr>
        <w:t>. U akcí spojených s mimořádnými finančními výdaji pro zákonné zástupce, je účast dítěte možná jen s jejich souhlasem.</w:t>
      </w:r>
    </w:p>
    <w:p w:rsidR="002D44C5" w:rsidRDefault="002D44C5" w:rsidP="007E629E">
      <w:pPr>
        <w:jc w:val="both"/>
        <w:rPr>
          <w:szCs w:val="24"/>
        </w:rPr>
      </w:pPr>
    </w:p>
    <w:p w:rsidR="002D44C5" w:rsidRDefault="002D44C5" w:rsidP="007E629E">
      <w:pPr>
        <w:ind w:left="705" w:hanging="705"/>
        <w:jc w:val="both"/>
        <w:rPr>
          <w:szCs w:val="24"/>
        </w:rPr>
      </w:pPr>
      <w:r>
        <w:rPr>
          <w:szCs w:val="24"/>
        </w:rPr>
        <w:t>1</w:t>
      </w:r>
      <w:r w:rsidR="00350A36">
        <w:rPr>
          <w:szCs w:val="24"/>
        </w:rPr>
        <w:t>2</w:t>
      </w:r>
      <w:r>
        <w:rPr>
          <w:szCs w:val="24"/>
        </w:rPr>
        <w:t>. 8</w:t>
      </w:r>
      <w:r>
        <w:rPr>
          <w:szCs w:val="24"/>
        </w:rPr>
        <w:tab/>
        <w:t xml:space="preserve">Předem známou nepřítomnost dítěte oznamují zákonní zástupci škole písemně nebo osobně učitelce mateřské školy. </w:t>
      </w:r>
    </w:p>
    <w:p w:rsidR="002D44C5" w:rsidRPr="002330A0" w:rsidRDefault="002D44C5" w:rsidP="007E629E">
      <w:pPr>
        <w:jc w:val="both"/>
        <w:rPr>
          <w:szCs w:val="24"/>
        </w:rPr>
      </w:pPr>
    </w:p>
    <w:p w:rsidR="002D44C5" w:rsidRPr="002330A0" w:rsidRDefault="002D44C5" w:rsidP="007E629E">
      <w:pPr>
        <w:ind w:left="705" w:hanging="705"/>
        <w:jc w:val="both"/>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rsidR="002D44C5" w:rsidRPr="002330A0" w:rsidRDefault="002D44C5" w:rsidP="007E629E">
      <w:pPr>
        <w:jc w:val="both"/>
        <w:rPr>
          <w:szCs w:val="24"/>
        </w:rPr>
      </w:pPr>
    </w:p>
    <w:p w:rsidR="002D44C5" w:rsidRDefault="002D44C5" w:rsidP="007E629E">
      <w:pPr>
        <w:ind w:left="705" w:hanging="705"/>
        <w:jc w:val="both"/>
        <w:rPr>
          <w:szCs w:val="24"/>
        </w:rPr>
      </w:pPr>
      <w:r>
        <w:rPr>
          <w:szCs w:val="24"/>
        </w:rPr>
        <w:lastRenderedPageBreak/>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Default="002D44C5" w:rsidP="007E629E">
      <w:pPr>
        <w:jc w:val="both"/>
        <w:rPr>
          <w:szCs w:val="24"/>
        </w:rPr>
      </w:pPr>
    </w:p>
    <w:bookmarkEnd w:id="12"/>
    <w:p w:rsidR="00C56F89" w:rsidRDefault="00C56F89" w:rsidP="007E629E">
      <w:pPr>
        <w:overflowPunct/>
        <w:autoSpaceDE/>
        <w:autoSpaceDN/>
        <w:adjustRightInd/>
        <w:jc w:val="both"/>
        <w:textAlignment w:val="auto"/>
        <w:rPr>
          <w:szCs w:val="24"/>
        </w:rPr>
      </w:pPr>
    </w:p>
    <w:p w:rsidR="00A8295C" w:rsidRPr="002D44C5" w:rsidRDefault="003D1ACE" w:rsidP="007E629E">
      <w:pPr>
        <w:pStyle w:val="Nadpis3"/>
        <w:ind w:left="567" w:hanging="567"/>
        <w:jc w:val="both"/>
        <w:rPr>
          <w:caps/>
          <w:szCs w:val="24"/>
          <w:u w:val="single"/>
        </w:rPr>
      </w:pPr>
      <w:bookmarkStart w:id="13"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3"/>
    </w:p>
    <w:p w:rsidR="00A8295C" w:rsidRDefault="00A8295C" w:rsidP="007E629E">
      <w:pPr>
        <w:jc w:val="both"/>
        <w:rPr>
          <w:szCs w:val="24"/>
        </w:rPr>
      </w:pPr>
    </w:p>
    <w:p w:rsidR="00A8295C" w:rsidRDefault="002D44C5" w:rsidP="007E629E">
      <w:pPr>
        <w:pStyle w:val="Nadpis3"/>
        <w:jc w:val="both"/>
      </w:pPr>
      <w:bookmarkStart w:id="14" w:name="_Toc333688250"/>
      <w:r>
        <w:t>1</w:t>
      </w:r>
      <w:r w:rsidR="00350A36">
        <w:t>3</w:t>
      </w:r>
      <w:r>
        <w:t xml:space="preserve">. </w:t>
      </w:r>
      <w:r w:rsidR="00A8295C">
        <w:t>Péče o zdraví a bezpečnost dětí při vzdělávání</w:t>
      </w:r>
      <w:bookmarkEnd w:id="14"/>
      <w:r w:rsidR="00A8295C">
        <w:t xml:space="preserve"> </w:t>
      </w:r>
    </w:p>
    <w:p w:rsidR="00A8295C" w:rsidRDefault="00A8295C" w:rsidP="007E629E">
      <w:pPr>
        <w:jc w:val="both"/>
        <w:rPr>
          <w:szCs w:val="24"/>
        </w:rPr>
      </w:pPr>
    </w:p>
    <w:p w:rsidR="00A8295C" w:rsidRDefault="002D44C5" w:rsidP="007E629E">
      <w:pPr>
        <w:ind w:left="705" w:hanging="705"/>
        <w:jc w:val="both"/>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w:t>
      </w:r>
      <w:r w:rsidR="00D62444">
        <w:rPr>
          <w:szCs w:val="24"/>
        </w:rPr>
        <w:t>stupci nebo jím pověřené osobě.</w:t>
      </w:r>
    </w:p>
    <w:p w:rsidR="00A8295C" w:rsidRDefault="00A8295C" w:rsidP="007E629E">
      <w:pPr>
        <w:jc w:val="both"/>
        <w:rPr>
          <w:szCs w:val="24"/>
        </w:rPr>
      </w:pPr>
    </w:p>
    <w:p w:rsidR="00A8295C" w:rsidRPr="00A23AFD" w:rsidRDefault="002D44C5" w:rsidP="007E629E">
      <w:pPr>
        <w:ind w:left="705" w:hanging="705"/>
        <w:jc w:val="both"/>
        <w:rPr>
          <w:szCs w:val="24"/>
        </w:rPr>
      </w:pPr>
      <w:r>
        <w:rPr>
          <w:szCs w:val="24"/>
        </w:rPr>
        <w:t>1</w:t>
      </w:r>
      <w:r w:rsidR="00350A36">
        <w:rPr>
          <w:szCs w:val="24"/>
        </w:rPr>
        <w:t>3</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rsidR="00A8295C" w:rsidRPr="00A23AFD" w:rsidRDefault="00A8295C" w:rsidP="007E629E">
      <w:pPr>
        <w:ind w:firstLine="705"/>
        <w:jc w:val="both"/>
        <w:rPr>
          <w:szCs w:val="24"/>
        </w:rPr>
      </w:pPr>
      <w:r w:rsidRPr="00A23AFD">
        <w:rPr>
          <w:szCs w:val="24"/>
        </w:rPr>
        <w:t>a) 20 dětí z běžných tříd, nebo</w:t>
      </w:r>
    </w:p>
    <w:p w:rsidR="00A8295C" w:rsidRPr="00A23AFD" w:rsidRDefault="00A8295C" w:rsidP="007E629E">
      <w:pPr>
        <w:ind w:left="705"/>
        <w:jc w:val="both"/>
        <w:rPr>
          <w:szCs w:val="24"/>
        </w:rPr>
      </w:pPr>
      <w:r w:rsidRPr="00A23AFD">
        <w:rPr>
          <w:szCs w:val="24"/>
        </w:rPr>
        <w:t xml:space="preserve">b) 12 dětí ve třídě, kde jsou zařazeny </w:t>
      </w:r>
      <w:r w:rsidR="00F21140" w:rsidRPr="00A23AFD">
        <w:t>děti se s přiznanými podpůrnými opatřeními druhého až pátého stupně nebo děti mladší 3 let.</w:t>
      </w:r>
    </w:p>
    <w:p w:rsidR="00A8295C" w:rsidRDefault="00A8295C" w:rsidP="007E629E">
      <w:pPr>
        <w:jc w:val="both"/>
        <w:rPr>
          <w:szCs w:val="24"/>
        </w:rPr>
      </w:pPr>
    </w:p>
    <w:p w:rsidR="00A8295C" w:rsidRDefault="002D44C5" w:rsidP="007E629E">
      <w:pPr>
        <w:jc w:val="both"/>
        <w:rPr>
          <w:szCs w:val="24"/>
        </w:rPr>
      </w:pPr>
      <w:r>
        <w:rPr>
          <w:szCs w:val="24"/>
        </w:rPr>
        <w:t>1</w:t>
      </w:r>
      <w:r w:rsidR="00350A36">
        <w:rPr>
          <w:szCs w:val="24"/>
        </w:rPr>
        <w:t>3</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 mateřské školy zvýšit počty dětí uvedené</w:t>
      </w:r>
    </w:p>
    <w:p w:rsidR="00A8295C" w:rsidRDefault="00AC70AD" w:rsidP="007E629E">
      <w:pPr>
        <w:ind w:firstLine="708"/>
        <w:jc w:val="both"/>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rsidR="00A8295C" w:rsidRDefault="00AC70AD" w:rsidP="007E629E">
      <w:pPr>
        <w:ind w:firstLine="708"/>
        <w:jc w:val="both"/>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rsidR="00A8295C" w:rsidRDefault="00A8295C" w:rsidP="007E629E">
      <w:pPr>
        <w:jc w:val="both"/>
        <w:rPr>
          <w:szCs w:val="24"/>
        </w:rPr>
      </w:pPr>
    </w:p>
    <w:p w:rsidR="00A8295C" w:rsidRDefault="002D44C5" w:rsidP="007E629E">
      <w:pPr>
        <w:ind w:left="705" w:hanging="705"/>
        <w:jc w:val="both"/>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Default="00A8295C" w:rsidP="007E629E">
      <w:pPr>
        <w:jc w:val="both"/>
        <w:rPr>
          <w:szCs w:val="24"/>
        </w:rPr>
      </w:pPr>
    </w:p>
    <w:p w:rsidR="00A8295C" w:rsidRDefault="002D44C5" w:rsidP="007E629E">
      <w:pPr>
        <w:ind w:left="705" w:hanging="705"/>
        <w:jc w:val="both"/>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Také při nástupu dítěte po jeho onemocnění si může vyžádat pedagogický pracovník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rsidR="00A8295C" w:rsidRDefault="00A8295C" w:rsidP="007E629E">
      <w:pPr>
        <w:jc w:val="both"/>
        <w:rPr>
          <w:szCs w:val="24"/>
        </w:rPr>
      </w:pPr>
    </w:p>
    <w:p w:rsidR="00A8295C" w:rsidRDefault="002D44C5" w:rsidP="007E629E">
      <w:pPr>
        <w:ind w:left="709" w:hanging="709"/>
        <w:jc w:val="both"/>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rsidR="002D44C5" w:rsidRDefault="002D44C5" w:rsidP="007E629E">
      <w:pPr>
        <w:ind w:left="709" w:hanging="709"/>
        <w:jc w:val="both"/>
        <w:rPr>
          <w:szCs w:val="24"/>
        </w:rPr>
      </w:pPr>
    </w:p>
    <w:p w:rsidR="002D44C5" w:rsidRDefault="002D44C5" w:rsidP="007E629E">
      <w:pPr>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Default="00A8295C" w:rsidP="007E629E">
      <w:pPr>
        <w:jc w:val="both"/>
        <w:rPr>
          <w:szCs w:val="24"/>
        </w:rPr>
      </w:pPr>
    </w:p>
    <w:p w:rsidR="001D0CB9" w:rsidRDefault="001D0CB9" w:rsidP="007E629E">
      <w:pPr>
        <w:ind w:left="709" w:hanging="709"/>
        <w:jc w:val="both"/>
        <w:rPr>
          <w:szCs w:val="24"/>
        </w:rPr>
      </w:pPr>
      <w:r>
        <w:rPr>
          <w:szCs w:val="24"/>
        </w:rPr>
        <w:lastRenderedPageBreak/>
        <w:t>1</w:t>
      </w:r>
      <w:r w:rsidR="00350A36">
        <w:rPr>
          <w:szCs w:val="24"/>
        </w:rPr>
        <w:t>3</w:t>
      </w:r>
      <w:r>
        <w:rPr>
          <w:szCs w:val="24"/>
        </w:rPr>
        <w:t xml:space="preserve">. </w:t>
      </w:r>
      <w:r w:rsidR="00F21140">
        <w:rPr>
          <w:szCs w:val="24"/>
        </w:rPr>
        <w:t>8</w:t>
      </w:r>
      <w:r>
        <w:rPr>
          <w:szCs w:val="24"/>
        </w:rPr>
        <w:tab/>
        <w:t xml:space="preserve">V budovách a areálu školy platí zákaz kouření, požívání alkoholu a jiných návykových látek, používání nepovolených </w:t>
      </w:r>
      <w:r w:rsidR="00D62444">
        <w:rPr>
          <w:szCs w:val="24"/>
        </w:rPr>
        <w:t>elektrických spotřebičů.</w:t>
      </w:r>
      <w:r>
        <w:rPr>
          <w:szCs w:val="24"/>
        </w:rPr>
        <w:t xml:space="preserve"> </w:t>
      </w:r>
    </w:p>
    <w:p w:rsidR="001D0CB9" w:rsidRDefault="001D0CB9" w:rsidP="007E629E">
      <w:pPr>
        <w:jc w:val="both"/>
        <w:rPr>
          <w:szCs w:val="24"/>
        </w:rPr>
      </w:pPr>
    </w:p>
    <w:p w:rsidR="00A8295C" w:rsidRDefault="00A8295C" w:rsidP="007E629E">
      <w:pPr>
        <w:ind w:left="709" w:hanging="709"/>
        <w:jc w:val="both"/>
        <w:rPr>
          <w:szCs w:val="24"/>
        </w:rPr>
      </w:pPr>
    </w:p>
    <w:p w:rsidR="00A8295C" w:rsidRPr="002D44C5" w:rsidRDefault="002D44C5" w:rsidP="007E629E">
      <w:pPr>
        <w:jc w:val="both"/>
        <w:rPr>
          <w:b/>
          <w:szCs w:val="24"/>
          <w:u w:val="single"/>
        </w:rPr>
      </w:pPr>
      <w:bookmarkStart w:id="15" w:name="_Toc333688252"/>
      <w:r w:rsidRPr="002D44C5">
        <w:rPr>
          <w:b/>
          <w:u w:val="single"/>
        </w:rPr>
        <w:t xml:space="preserve"> IV.</w:t>
      </w:r>
      <w:r w:rsidR="00AC70AD" w:rsidRPr="002D44C5">
        <w:rPr>
          <w:b/>
          <w:u w:val="single"/>
        </w:rPr>
        <w:tab/>
        <w:t>Zacházení a majetkem mateřské školy</w:t>
      </w:r>
      <w:bookmarkEnd w:id="15"/>
    </w:p>
    <w:p w:rsidR="00A8295C" w:rsidRDefault="00A8295C" w:rsidP="007E629E">
      <w:pPr>
        <w:pStyle w:val="Nadpis4"/>
        <w:ind w:firstLine="141"/>
        <w:jc w:val="both"/>
        <w:rPr>
          <w:b/>
          <w:szCs w:val="24"/>
        </w:rPr>
      </w:pPr>
    </w:p>
    <w:p w:rsidR="00A8295C" w:rsidRDefault="002D44C5" w:rsidP="007E629E">
      <w:pPr>
        <w:ind w:left="709" w:hanging="709"/>
        <w:jc w:val="both"/>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rsidR="00A8295C" w:rsidRDefault="00A8295C" w:rsidP="007E629E">
      <w:pPr>
        <w:jc w:val="both"/>
        <w:rPr>
          <w:szCs w:val="24"/>
        </w:rPr>
      </w:pPr>
    </w:p>
    <w:p w:rsidR="001D0CB9" w:rsidRDefault="001D0CB9" w:rsidP="007E629E">
      <w:pPr>
        <w:ind w:left="709" w:hanging="709"/>
        <w:jc w:val="both"/>
        <w:rPr>
          <w:szCs w:val="24"/>
        </w:rPr>
      </w:pPr>
      <w:r>
        <w:rPr>
          <w:szCs w:val="24"/>
        </w:rPr>
        <w:t>1</w:t>
      </w:r>
      <w:r w:rsidR="00350A36">
        <w:rPr>
          <w:szCs w:val="24"/>
        </w:rPr>
        <w:t>4</w:t>
      </w:r>
      <w:r>
        <w:rPr>
          <w:szCs w:val="24"/>
        </w:rPr>
        <w:t xml:space="preserve">. 2  </w:t>
      </w:r>
      <w:r>
        <w:rPr>
          <w:szCs w:val="24"/>
        </w:rPr>
        <w:tab/>
        <w:t>Zaměstnanci i rodiče odkládají osobních věcí zaměstnanců a dětí pouze na místa k tomu určená.</w:t>
      </w:r>
    </w:p>
    <w:p w:rsidR="00A8295C" w:rsidRDefault="00A8295C" w:rsidP="007E629E">
      <w:pPr>
        <w:jc w:val="both"/>
        <w:rPr>
          <w:szCs w:val="24"/>
        </w:rPr>
      </w:pPr>
    </w:p>
    <w:p w:rsidR="00A8295C" w:rsidRDefault="00A8295C" w:rsidP="007E629E">
      <w:pPr>
        <w:jc w:val="both"/>
        <w:rPr>
          <w:szCs w:val="24"/>
        </w:rPr>
      </w:pPr>
    </w:p>
    <w:p w:rsidR="0044556F" w:rsidRDefault="0044556F" w:rsidP="007E629E">
      <w:pPr>
        <w:jc w:val="both"/>
        <w:rPr>
          <w:szCs w:val="24"/>
        </w:rPr>
      </w:pPr>
    </w:p>
    <w:p w:rsidR="0044556F" w:rsidRPr="0044556F" w:rsidRDefault="0044556F" w:rsidP="007E629E">
      <w:pPr>
        <w:pStyle w:val="Nadpis3"/>
        <w:ind w:left="705" w:hanging="705"/>
        <w:jc w:val="both"/>
        <w:rPr>
          <w:u w:val="single"/>
        </w:rPr>
      </w:pPr>
      <w:r w:rsidRPr="0044556F">
        <w:rPr>
          <w:u w:val="single"/>
        </w:rPr>
        <w:t>V. Informace o průběhu vzdělávání dětí</w:t>
      </w:r>
    </w:p>
    <w:p w:rsidR="0044556F" w:rsidRDefault="0044556F" w:rsidP="007E629E">
      <w:pPr>
        <w:jc w:val="both"/>
        <w:rPr>
          <w:szCs w:val="24"/>
        </w:rPr>
      </w:pPr>
    </w:p>
    <w:p w:rsidR="0044556F" w:rsidRPr="002330A0" w:rsidRDefault="0044556F" w:rsidP="007E629E">
      <w:pPr>
        <w:ind w:left="705" w:hanging="705"/>
        <w:jc w:val="both"/>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rsidR="0044556F" w:rsidRPr="002330A0" w:rsidRDefault="0044556F" w:rsidP="007E629E">
      <w:pPr>
        <w:jc w:val="both"/>
        <w:rPr>
          <w:szCs w:val="24"/>
        </w:rPr>
      </w:pPr>
    </w:p>
    <w:p w:rsidR="0044556F" w:rsidRPr="002330A0" w:rsidRDefault="0044556F" w:rsidP="007E629E">
      <w:pPr>
        <w:ind w:left="705" w:hanging="705"/>
        <w:jc w:val="both"/>
        <w:rPr>
          <w:szCs w:val="24"/>
        </w:rPr>
      </w:pPr>
      <w:r w:rsidRPr="002330A0">
        <w:rPr>
          <w:szCs w:val="24"/>
        </w:rPr>
        <w:t>1</w:t>
      </w:r>
      <w:r w:rsidR="00350A36">
        <w:rPr>
          <w:szCs w:val="24"/>
        </w:rPr>
        <w:t>5</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rsidR="0044556F" w:rsidRPr="002330A0" w:rsidRDefault="0044556F" w:rsidP="007E629E">
      <w:pPr>
        <w:jc w:val="both"/>
        <w:rPr>
          <w:szCs w:val="24"/>
        </w:rPr>
      </w:pPr>
    </w:p>
    <w:p w:rsidR="0044556F" w:rsidRDefault="0044556F" w:rsidP="007E629E">
      <w:pPr>
        <w:ind w:left="705" w:hanging="705"/>
        <w:jc w:val="both"/>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rsidR="00F00D0A" w:rsidRDefault="00F00D0A" w:rsidP="007E629E">
      <w:pPr>
        <w:ind w:left="705" w:hanging="705"/>
        <w:jc w:val="both"/>
        <w:rPr>
          <w:szCs w:val="24"/>
        </w:rPr>
      </w:pPr>
    </w:p>
    <w:p w:rsidR="00F00D0A" w:rsidRDefault="00F00D0A" w:rsidP="007E629E">
      <w:pPr>
        <w:ind w:left="705" w:hanging="705"/>
        <w:jc w:val="both"/>
        <w:rPr>
          <w:szCs w:val="24"/>
        </w:rPr>
      </w:pPr>
    </w:p>
    <w:p w:rsidR="0051076D" w:rsidRDefault="0051076D" w:rsidP="007E629E">
      <w:pPr>
        <w:ind w:left="705" w:hanging="705"/>
        <w:jc w:val="both"/>
        <w:rPr>
          <w:szCs w:val="24"/>
        </w:rPr>
      </w:pPr>
    </w:p>
    <w:p w:rsidR="0051076D" w:rsidRPr="002330A0" w:rsidRDefault="0051076D" w:rsidP="007E629E">
      <w:pPr>
        <w:ind w:left="705" w:hanging="705"/>
        <w:jc w:val="both"/>
        <w:rPr>
          <w:szCs w:val="24"/>
        </w:rPr>
      </w:pPr>
    </w:p>
    <w:p w:rsidR="00F00D0A" w:rsidRPr="00F00D0A" w:rsidRDefault="00F00D0A" w:rsidP="00F00D0A">
      <w:pPr>
        <w:pStyle w:val="Default"/>
        <w:rPr>
          <w:b/>
          <w:sz w:val="23"/>
          <w:szCs w:val="23"/>
          <w:u w:val="single"/>
        </w:rPr>
      </w:pPr>
      <w:r w:rsidRPr="00F00D0A">
        <w:rPr>
          <w:b/>
          <w:bCs/>
          <w:sz w:val="23"/>
          <w:szCs w:val="23"/>
          <w:u w:val="single"/>
        </w:rPr>
        <w:t xml:space="preserve">VI. </w:t>
      </w:r>
      <w:r w:rsidR="00D62444" w:rsidRPr="00F00D0A">
        <w:rPr>
          <w:b/>
          <w:bCs/>
          <w:sz w:val="23"/>
          <w:szCs w:val="23"/>
          <w:u w:val="single"/>
        </w:rPr>
        <w:t xml:space="preserve">Zvláštní pravidla při omezení osobní přítomnosti dětí, žáků a studentů ve školách </w:t>
      </w:r>
      <w:r w:rsidRPr="00F00D0A">
        <w:rPr>
          <w:b/>
          <w:bCs/>
          <w:sz w:val="23"/>
          <w:szCs w:val="23"/>
          <w:u w:val="single"/>
        </w:rPr>
        <w:t>(</w:t>
      </w:r>
      <w:r w:rsidRPr="00F00D0A">
        <w:rPr>
          <w:b/>
          <w:sz w:val="23"/>
          <w:szCs w:val="23"/>
          <w:u w:val="single"/>
        </w:rPr>
        <w:t>§ 184a)</w:t>
      </w:r>
    </w:p>
    <w:p w:rsidR="00D62444" w:rsidRDefault="00D62444" w:rsidP="00D62444">
      <w:pPr>
        <w:pStyle w:val="Default"/>
        <w:rPr>
          <w:sz w:val="23"/>
          <w:szCs w:val="23"/>
        </w:rPr>
      </w:pPr>
    </w:p>
    <w:p w:rsidR="00F00D0A" w:rsidRDefault="00D62444" w:rsidP="00F00D0A">
      <w:pPr>
        <w:pStyle w:val="Default"/>
        <w:numPr>
          <w:ilvl w:val="0"/>
          <w:numId w:val="35"/>
        </w:numPr>
        <w:jc w:val="both"/>
        <w:rPr>
          <w:sz w:val="23"/>
          <w:szCs w:val="23"/>
        </w:rPr>
      </w:pPr>
      <w:r>
        <w:rPr>
          <w:sz w:val="23"/>
          <w:szCs w:val="23"/>
        </w:rPr>
        <w:t>Pokud z důvodu krizového opatření vyhlášeného podle krizového zá</w:t>
      </w:r>
      <w:r w:rsidR="00F00D0A">
        <w:rPr>
          <w:sz w:val="23"/>
          <w:szCs w:val="23"/>
        </w:rPr>
        <w:t>kona, nebo z důvodu nařízení mi</w:t>
      </w:r>
      <w:r>
        <w:rPr>
          <w:sz w:val="23"/>
          <w:szCs w:val="23"/>
        </w:rPr>
        <w:t xml:space="preserve">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 </w:t>
      </w:r>
    </w:p>
    <w:p w:rsidR="00F00D0A" w:rsidRDefault="00D62444" w:rsidP="00F00D0A">
      <w:pPr>
        <w:pStyle w:val="Default"/>
        <w:numPr>
          <w:ilvl w:val="0"/>
          <w:numId w:val="35"/>
        </w:numPr>
        <w:jc w:val="both"/>
        <w:rPr>
          <w:sz w:val="23"/>
          <w:szCs w:val="23"/>
        </w:rPr>
      </w:pPr>
      <w:r>
        <w:rPr>
          <w:sz w:val="23"/>
          <w:szCs w:val="23"/>
        </w:rPr>
        <w:t>Vzdělávání distančním způsobem škola uskutečňuje podle příslušného rámcového vzdělávacího pro-gramu a školního vzdělávacího programu v míře odpovídající okolnostem.</w:t>
      </w:r>
    </w:p>
    <w:p w:rsidR="00F00D0A" w:rsidRDefault="00D62444" w:rsidP="00F00D0A">
      <w:pPr>
        <w:pStyle w:val="Default"/>
        <w:numPr>
          <w:ilvl w:val="0"/>
          <w:numId w:val="35"/>
        </w:numPr>
        <w:jc w:val="both"/>
        <w:rPr>
          <w:sz w:val="23"/>
          <w:szCs w:val="23"/>
        </w:rPr>
      </w:pPr>
      <w:r>
        <w:rPr>
          <w:sz w:val="23"/>
          <w:szCs w:val="23"/>
        </w:rPr>
        <w:t>Děti, žáci a studenti jsou povinni se vzdělávat distančním způsobem. Způsob poskytování vzdě</w:t>
      </w:r>
      <w:r w:rsidR="00F00D0A">
        <w:rPr>
          <w:sz w:val="23"/>
          <w:szCs w:val="23"/>
        </w:rPr>
        <w:t>lávání a hodno</w:t>
      </w:r>
      <w:r>
        <w:rPr>
          <w:sz w:val="23"/>
          <w:szCs w:val="23"/>
        </w:rPr>
        <w:t>cení výsledků vzdělávání distančním způsobem přizpůsobí škola podmínkám dítěte, žáka nebo s</w:t>
      </w:r>
      <w:r w:rsidR="00F00D0A">
        <w:rPr>
          <w:sz w:val="23"/>
          <w:szCs w:val="23"/>
        </w:rPr>
        <w:t xml:space="preserve">tudenta pro toto vzdělávání. </w:t>
      </w:r>
    </w:p>
    <w:p w:rsidR="0044556F" w:rsidRDefault="0044556F"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rPr>
          <w:sz w:val="23"/>
          <w:szCs w:val="23"/>
        </w:rPr>
      </w:pPr>
    </w:p>
    <w:p w:rsidR="0051076D" w:rsidRDefault="0051076D" w:rsidP="0051076D">
      <w:pPr>
        <w:pStyle w:val="Default"/>
        <w:ind w:left="720"/>
        <w:jc w:val="both"/>
      </w:pPr>
    </w:p>
    <w:p w:rsidR="00A8295C" w:rsidRPr="00F21140" w:rsidRDefault="00A8295C" w:rsidP="007E629E">
      <w:pPr>
        <w:pStyle w:val="Nadpis3"/>
        <w:jc w:val="both"/>
        <w:rPr>
          <w:caps/>
          <w:szCs w:val="24"/>
          <w:u w:val="single"/>
        </w:rPr>
      </w:pPr>
      <w:bookmarkStart w:id="16" w:name="_Toc333688257"/>
      <w:r w:rsidRPr="00F21140">
        <w:rPr>
          <w:u w:val="single"/>
        </w:rPr>
        <w:lastRenderedPageBreak/>
        <w:t>VI</w:t>
      </w:r>
      <w:r w:rsidR="00A052AA" w:rsidRPr="00F21140">
        <w:rPr>
          <w:u w:val="single"/>
        </w:rPr>
        <w:t>.</w:t>
      </w:r>
      <w:r w:rsidR="00AC70AD" w:rsidRPr="00F21140">
        <w:rPr>
          <w:u w:val="single"/>
        </w:rPr>
        <w:t xml:space="preserve"> Závěrečná ustanovení</w:t>
      </w:r>
      <w:bookmarkEnd w:id="16"/>
    </w:p>
    <w:p w:rsidR="00A8295C" w:rsidRDefault="00A8295C" w:rsidP="007E629E">
      <w:pPr>
        <w:jc w:val="both"/>
        <w:rPr>
          <w:szCs w:val="24"/>
        </w:rPr>
      </w:pPr>
    </w:p>
    <w:p w:rsidR="00A8295C" w:rsidRDefault="00A052AA" w:rsidP="007E629E">
      <w:pPr>
        <w:ind w:left="705" w:hanging="705"/>
        <w:jc w:val="both"/>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orgánem školy pověřen zaměstnanec:  </w:t>
      </w:r>
      <w:r w:rsidR="00D62444">
        <w:rPr>
          <w:szCs w:val="24"/>
        </w:rPr>
        <w:t>Naděžda Suková</w:t>
      </w:r>
      <w:r w:rsidR="00A8295C">
        <w:rPr>
          <w:szCs w:val="24"/>
        </w:rPr>
        <w:t>. O kontrolách provádí písemné záznamy</w:t>
      </w:r>
    </w:p>
    <w:p w:rsidR="00A8295C" w:rsidRDefault="00A052AA" w:rsidP="007E629E">
      <w:pPr>
        <w:ind w:left="705" w:hanging="705"/>
        <w:jc w:val="both"/>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rsidR="00A8295C" w:rsidRDefault="00A052AA" w:rsidP="007E629E">
      <w:pPr>
        <w:jc w:val="both"/>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D62444">
        <w:rPr>
          <w:szCs w:val="24"/>
        </w:rPr>
        <w:t xml:space="preserve"> 1.9.2020</w:t>
      </w:r>
      <w:r w:rsidR="00C02CF9">
        <w:rPr>
          <w:szCs w:val="24"/>
        </w:rPr>
        <w:t>.</w:t>
      </w:r>
    </w:p>
    <w:p w:rsidR="00A8295C" w:rsidRDefault="00A8295C" w:rsidP="007E629E">
      <w:pPr>
        <w:jc w:val="both"/>
        <w:rPr>
          <w:szCs w:val="24"/>
        </w:rPr>
      </w:pPr>
    </w:p>
    <w:p w:rsidR="00A8295C" w:rsidRDefault="00A8295C" w:rsidP="007E629E">
      <w:pPr>
        <w:jc w:val="both"/>
        <w:rPr>
          <w:szCs w:val="24"/>
        </w:rPr>
      </w:pPr>
    </w:p>
    <w:p w:rsidR="0051076D" w:rsidRDefault="0051076D" w:rsidP="007E629E">
      <w:pPr>
        <w:jc w:val="both"/>
        <w:rPr>
          <w:szCs w:val="24"/>
        </w:rPr>
      </w:pPr>
    </w:p>
    <w:p w:rsidR="0051076D" w:rsidRDefault="0051076D" w:rsidP="007E629E">
      <w:pPr>
        <w:jc w:val="both"/>
        <w:rPr>
          <w:szCs w:val="24"/>
        </w:rPr>
      </w:pPr>
    </w:p>
    <w:p w:rsidR="0051076D" w:rsidRDefault="0051076D" w:rsidP="007E629E">
      <w:pPr>
        <w:jc w:val="both"/>
        <w:rPr>
          <w:szCs w:val="24"/>
        </w:rPr>
      </w:pPr>
      <w:r>
        <w:rPr>
          <w:szCs w:val="24"/>
        </w:rPr>
        <w:t>V Brně 24.8.2020</w:t>
      </w:r>
    </w:p>
    <w:p w:rsidR="00C1788B" w:rsidRDefault="00C1788B" w:rsidP="007E629E">
      <w:pPr>
        <w:jc w:val="both"/>
        <w:rPr>
          <w:szCs w:val="24"/>
        </w:rPr>
      </w:pPr>
    </w:p>
    <w:p w:rsidR="00C1788B" w:rsidRDefault="00C1788B" w:rsidP="007E629E">
      <w:pPr>
        <w:jc w:val="both"/>
        <w:rPr>
          <w:szCs w:val="24"/>
        </w:rPr>
      </w:pPr>
    </w:p>
    <w:p w:rsidR="0051076D" w:rsidRDefault="0051076D" w:rsidP="007E629E">
      <w:pPr>
        <w:jc w:val="both"/>
        <w:rPr>
          <w:szCs w:val="24"/>
        </w:rPr>
      </w:pPr>
    </w:p>
    <w:p w:rsidR="0051076D" w:rsidRDefault="0051076D" w:rsidP="007E629E">
      <w:pPr>
        <w:jc w:val="both"/>
        <w:rPr>
          <w:szCs w:val="24"/>
        </w:rPr>
      </w:pPr>
    </w:p>
    <w:p w:rsidR="0051076D" w:rsidRDefault="0051076D" w:rsidP="007E629E">
      <w:pPr>
        <w:jc w:val="both"/>
        <w:rPr>
          <w:szCs w:val="24"/>
        </w:rPr>
      </w:pPr>
    </w:p>
    <w:p w:rsidR="0051076D" w:rsidRDefault="0051076D" w:rsidP="007E629E">
      <w:pPr>
        <w:jc w:val="both"/>
        <w:rPr>
          <w:szCs w:val="24"/>
        </w:rPr>
      </w:pPr>
    </w:p>
    <w:p w:rsidR="0051076D" w:rsidRDefault="0051076D" w:rsidP="007E629E">
      <w:pPr>
        <w:jc w:val="both"/>
        <w:rPr>
          <w:szCs w:val="24"/>
        </w:rPr>
      </w:pPr>
    </w:p>
    <w:p w:rsidR="0051076D" w:rsidRDefault="0051076D" w:rsidP="007E629E">
      <w:pPr>
        <w:jc w:val="both"/>
        <w:rPr>
          <w:szCs w:val="24"/>
        </w:rPr>
      </w:pPr>
      <w:bookmarkStart w:id="17" w:name="_GoBack"/>
      <w:bookmarkEnd w:id="17"/>
    </w:p>
    <w:p w:rsidR="00C1788B" w:rsidRPr="0051076D" w:rsidRDefault="0051076D" w:rsidP="007E629E">
      <w:pPr>
        <w:jc w:val="both"/>
      </w:pPr>
      <w:r>
        <w:t>Dáša Fiedlerová</w:t>
      </w:r>
    </w:p>
    <w:p w:rsidR="00896F0E" w:rsidRPr="00AC70AD" w:rsidRDefault="00896F0E" w:rsidP="007E629E">
      <w:pPr>
        <w:jc w:val="both"/>
      </w:pPr>
      <w:r>
        <w:t>ředitelka školy</w:t>
      </w:r>
    </w:p>
    <w:p w:rsidR="00CA25C4" w:rsidRDefault="00CA25C4">
      <w:pPr>
        <w:overflowPunct/>
        <w:autoSpaceDE/>
        <w:autoSpaceDN/>
        <w:adjustRightInd/>
        <w:textAlignment w:val="auto"/>
        <w:rPr>
          <w:i/>
        </w:rPr>
      </w:pPr>
      <w:r>
        <w:rPr>
          <w:i/>
        </w:rPr>
        <w:br w:type="page"/>
      </w:r>
    </w:p>
    <w:p w:rsidR="00677633" w:rsidRPr="00677633" w:rsidRDefault="00677633" w:rsidP="00AC70AD">
      <w:pPr>
        <w:pStyle w:val="Nadpis3"/>
      </w:pPr>
      <w:bookmarkStart w:id="18" w:name="_Toc333688258"/>
      <w:r w:rsidRPr="00677633">
        <w:lastRenderedPageBreak/>
        <w:t>Příloha č. 1</w:t>
      </w:r>
      <w:r w:rsidR="00610C4F">
        <w:tab/>
      </w:r>
      <w:r w:rsidR="00AC70AD">
        <w:t>Žádost o přijetí dítěte k předškolnímu vzdělávání</w:t>
      </w:r>
      <w:bookmarkEnd w:id="18"/>
    </w:p>
    <w:p w:rsidR="00AC70AD" w:rsidRDefault="00AC70AD" w:rsidP="00677633">
      <w:pPr>
        <w:ind w:left="3540" w:firstLine="708"/>
        <w:rPr>
          <w:szCs w:val="24"/>
        </w:rPr>
      </w:pPr>
    </w:p>
    <w:p w:rsidR="00AC70AD" w:rsidRDefault="00AC70AD" w:rsidP="00AC70AD">
      <w:pPr>
        <w:ind w:left="3540" w:hanging="3540"/>
        <w:rPr>
          <w:szCs w:val="24"/>
        </w:rPr>
      </w:pPr>
    </w:p>
    <w:p w:rsidR="00AC70AD" w:rsidRDefault="00AC70AD" w:rsidP="00AC70AD">
      <w:pPr>
        <w:ind w:left="3540" w:hanging="3540"/>
        <w:rPr>
          <w:szCs w:val="24"/>
        </w:rPr>
      </w:pPr>
    </w:p>
    <w:p w:rsidR="00AC70AD" w:rsidRDefault="00AC70AD" w:rsidP="00AC70AD">
      <w:pPr>
        <w:ind w:left="3540" w:hanging="3540"/>
        <w:rPr>
          <w:szCs w:val="24"/>
        </w:rPr>
      </w:pPr>
    </w:p>
    <w:p w:rsidR="00CB56C5" w:rsidRDefault="00AC70AD" w:rsidP="00AC70AD">
      <w:pPr>
        <w:ind w:left="3540" w:hanging="3540"/>
        <w:rPr>
          <w:szCs w:val="24"/>
        </w:rPr>
      </w:pPr>
      <w:r>
        <w:rPr>
          <w:szCs w:val="24"/>
        </w:rPr>
        <w:t>Mateřská škola</w:t>
      </w:r>
      <w:r w:rsidR="0051076D">
        <w:rPr>
          <w:szCs w:val="24"/>
        </w:rPr>
        <w:t>, Brno, Dobrovského 66, příspěvková organizace</w:t>
      </w:r>
      <w:r w:rsidR="00610C4F">
        <w:rPr>
          <w:szCs w:val="24"/>
        </w:rPr>
        <w:t xml:space="preserve"> </w:t>
      </w:r>
    </w:p>
    <w:p w:rsidR="00677633" w:rsidRDefault="0051076D" w:rsidP="00AC70AD">
      <w:pPr>
        <w:ind w:left="3540" w:hanging="3540"/>
        <w:rPr>
          <w:szCs w:val="24"/>
        </w:rPr>
      </w:pPr>
      <w:r>
        <w:rPr>
          <w:szCs w:val="24"/>
        </w:rPr>
        <w:t>Dobrovského 1311/66</w:t>
      </w:r>
    </w:p>
    <w:p w:rsidR="0051076D" w:rsidRPr="00677633" w:rsidRDefault="0051076D" w:rsidP="00AC70AD">
      <w:pPr>
        <w:ind w:left="3540" w:hanging="3540"/>
        <w:rPr>
          <w:szCs w:val="24"/>
        </w:rPr>
      </w:pPr>
      <w:r>
        <w:rPr>
          <w:szCs w:val="24"/>
        </w:rPr>
        <w:t>612 00 Brno</w:t>
      </w:r>
    </w:p>
    <w:p w:rsidR="00677633" w:rsidRPr="00677633" w:rsidRDefault="00677633" w:rsidP="00677633">
      <w:pPr>
        <w:rPr>
          <w:szCs w:val="24"/>
        </w:rPr>
      </w:pPr>
    </w:p>
    <w:p w:rsidR="00677633" w:rsidRPr="00677633" w:rsidRDefault="00677633" w:rsidP="00677633">
      <w:pPr>
        <w:rPr>
          <w:szCs w:val="24"/>
        </w:rPr>
      </w:pPr>
    </w:p>
    <w:p w:rsidR="00677633" w:rsidRPr="00677633" w:rsidRDefault="00677633" w:rsidP="00677633">
      <w:pPr>
        <w:rPr>
          <w:b/>
          <w:szCs w:val="24"/>
        </w:rPr>
      </w:pPr>
      <w:r w:rsidRPr="00677633">
        <w:rPr>
          <w:b/>
          <w:szCs w:val="24"/>
        </w:rPr>
        <w:t>Žádost o přijetí dítěte k předškolnímu vzdělávání</w:t>
      </w:r>
    </w:p>
    <w:p w:rsidR="00677633" w:rsidRPr="00677633" w:rsidRDefault="00677633" w:rsidP="00677633">
      <w:pPr>
        <w:rPr>
          <w:szCs w:val="24"/>
        </w:rPr>
      </w:pPr>
    </w:p>
    <w:p w:rsidR="00C1788B" w:rsidRPr="00C1788B" w:rsidRDefault="00C1788B" w:rsidP="00C1788B">
      <w:pPr>
        <w:rPr>
          <w:szCs w:val="24"/>
        </w:rPr>
      </w:pPr>
      <w:r w:rsidRPr="00C1788B">
        <w:rPr>
          <w:szCs w:val="24"/>
        </w:rPr>
        <w:t>Jméno a příjmení zákonného zástupce:</w:t>
      </w:r>
    </w:p>
    <w:p w:rsidR="00C1788B" w:rsidRPr="00C1788B" w:rsidRDefault="00C1788B" w:rsidP="00C1788B">
      <w:pPr>
        <w:rPr>
          <w:szCs w:val="24"/>
        </w:rPr>
      </w:pPr>
      <w:r w:rsidRPr="00C1788B">
        <w:rPr>
          <w:szCs w:val="24"/>
        </w:rPr>
        <w:t>Adresa:</w:t>
      </w:r>
    </w:p>
    <w:p w:rsidR="00C1788B" w:rsidRPr="00C1788B" w:rsidRDefault="00C1788B" w:rsidP="00C1788B">
      <w:pPr>
        <w:rPr>
          <w:szCs w:val="24"/>
        </w:rPr>
      </w:pPr>
      <w:r w:rsidRPr="00C1788B">
        <w:rPr>
          <w:szCs w:val="24"/>
        </w:rPr>
        <w:t>Telefon:</w:t>
      </w:r>
    </w:p>
    <w:p w:rsidR="00C1788B" w:rsidRPr="00C1788B" w:rsidRDefault="00C1788B" w:rsidP="00C1788B">
      <w:pPr>
        <w:rPr>
          <w:szCs w:val="24"/>
        </w:rPr>
      </w:pPr>
      <w:r w:rsidRPr="00C1788B">
        <w:rPr>
          <w:szCs w:val="24"/>
        </w:rPr>
        <w:t xml:space="preserve">E-mail: </w:t>
      </w:r>
    </w:p>
    <w:p w:rsidR="00C1788B" w:rsidRPr="00C1788B" w:rsidRDefault="00C1788B" w:rsidP="00C1788B">
      <w:pPr>
        <w:rPr>
          <w:szCs w:val="24"/>
        </w:rPr>
      </w:pPr>
    </w:p>
    <w:p w:rsidR="00677633" w:rsidRPr="00677633" w:rsidRDefault="00677633" w:rsidP="00677633">
      <w:pPr>
        <w:rPr>
          <w:szCs w:val="24"/>
        </w:rPr>
      </w:pPr>
    </w:p>
    <w:p w:rsidR="00CB56C5" w:rsidRDefault="00677633" w:rsidP="00677633">
      <w:pPr>
        <w:rPr>
          <w:szCs w:val="24"/>
        </w:rPr>
      </w:pPr>
      <w:r w:rsidRPr="00677633">
        <w:rPr>
          <w:szCs w:val="24"/>
        </w:rPr>
        <w:t xml:space="preserve">Žádám o přijetí mého dítěte </w:t>
      </w:r>
      <w:r w:rsidR="00B62AFF">
        <w:rPr>
          <w:szCs w:val="24"/>
        </w:rPr>
        <w:t xml:space="preserve">k předškolnímu vzdělávání </w:t>
      </w:r>
    </w:p>
    <w:p w:rsidR="00677633" w:rsidRPr="00677633" w:rsidRDefault="00C1788B" w:rsidP="00677633">
      <w:pPr>
        <w:rPr>
          <w:szCs w:val="24"/>
        </w:rPr>
      </w:pPr>
      <w:r>
        <w:rPr>
          <w:szCs w:val="24"/>
        </w:rPr>
        <w:t>J</w:t>
      </w:r>
      <w:r w:rsidR="00B62AFF">
        <w:rPr>
          <w:szCs w:val="24"/>
        </w:rPr>
        <w:t>méno, příjmení:</w:t>
      </w:r>
    </w:p>
    <w:p w:rsidR="00853623" w:rsidRDefault="00C1788B" w:rsidP="00677633">
      <w:pPr>
        <w:rPr>
          <w:szCs w:val="24"/>
        </w:rPr>
      </w:pPr>
      <w:r>
        <w:rPr>
          <w:szCs w:val="24"/>
        </w:rPr>
        <w:t>Rodné číslo:</w:t>
      </w:r>
      <w:r w:rsidR="00677633" w:rsidRPr="00677633">
        <w:rPr>
          <w:szCs w:val="24"/>
        </w:rPr>
        <w:t xml:space="preserve"> </w:t>
      </w:r>
    </w:p>
    <w:p w:rsidR="00853623" w:rsidRDefault="00C1788B" w:rsidP="00677633">
      <w:pPr>
        <w:rPr>
          <w:szCs w:val="24"/>
        </w:rPr>
      </w:pPr>
      <w:r>
        <w:rPr>
          <w:szCs w:val="24"/>
        </w:rPr>
        <w:t>Místo trvalého pobytu:</w:t>
      </w:r>
    </w:p>
    <w:p w:rsidR="00677633" w:rsidRPr="00677633" w:rsidRDefault="00677633" w:rsidP="00677633">
      <w:pPr>
        <w:rPr>
          <w:szCs w:val="24"/>
        </w:rPr>
      </w:pPr>
    </w:p>
    <w:p w:rsidR="00677633" w:rsidRPr="00677633" w:rsidRDefault="00677633" w:rsidP="00677633">
      <w:pPr>
        <w:rPr>
          <w:szCs w:val="24"/>
        </w:rPr>
      </w:pPr>
    </w:p>
    <w:p w:rsidR="00677633" w:rsidRDefault="00677633" w:rsidP="00677633">
      <w:pPr>
        <w:rPr>
          <w:szCs w:val="24"/>
        </w:rPr>
      </w:pPr>
    </w:p>
    <w:p w:rsidR="00CB56C5" w:rsidRDefault="00610C4F" w:rsidP="00677633">
      <w:pPr>
        <w:rPr>
          <w:szCs w:val="24"/>
        </w:rPr>
      </w:pPr>
      <w:r>
        <w:rPr>
          <w:szCs w:val="24"/>
        </w:rPr>
        <w:t xml:space="preserve">Místo </w:t>
      </w:r>
    </w:p>
    <w:p w:rsidR="00610C4F" w:rsidRDefault="00CB56C5" w:rsidP="00677633">
      <w:pPr>
        <w:rPr>
          <w:szCs w:val="24"/>
        </w:rPr>
      </w:pPr>
      <w:r>
        <w:rPr>
          <w:szCs w:val="24"/>
        </w:rPr>
        <w:t>D</w:t>
      </w:r>
      <w:r w:rsidR="00610C4F">
        <w:rPr>
          <w:szCs w:val="24"/>
        </w:rPr>
        <w:t>atum</w:t>
      </w:r>
    </w:p>
    <w:p w:rsidR="00610C4F" w:rsidRDefault="00610C4F" w:rsidP="00677633">
      <w:pPr>
        <w:rPr>
          <w:szCs w:val="24"/>
        </w:rPr>
      </w:pPr>
    </w:p>
    <w:p w:rsidR="00CB56C5" w:rsidRDefault="00CB56C5" w:rsidP="00677633">
      <w:pPr>
        <w:rPr>
          <w:szCs w:val="24"/>
        </w:rPr>
      </w:pPr>
      <w:r>
        <w:rPr>
          <w:szCs w:val="24"/>
        </w:rPr>
        <w:t>Prohlašuji, že jednám ve shodě s druhým zákonným zástupcem dítěte.</w:t>
      </w:r>
    </w:p>
    <w:p w:rsidR="00CB56C5" w:rsidRPr="00677633" w:rsidRDefault="00CB56C5" w:rsidP="00677633">
      <w:pPr>
        <w:rPr>
          <w:szCs w:val="24"/>
        </w:rPr>
      </w:pPr>
    </w:p>
    <w:p w:rsidR="00677633" w:rsidRPr="00677633" w:rsidRDefault="00677633" w:rsidP="00677633">
      <w:pPr>
        <w:rPr>
          <w:szCs w:val="24"/>
        </w:rPr>
      </w:pPr>
      <w:r w:rsidRPr="00677633">
        <w:rPr>
          <w:szCs w:val="24"/>
        </w:rPr>
        <w:t>Podpis zákonnéh</w:t>
      </w:r>
      <w:r w:rsidR="00610C4F">
        <w:rPr>
          <w:szCs w:val="24"/>
        </w:rPr>
        <w:t>o zástupce</w:t>
      </w:r>
    </w:p>
    <w:p w:rsidR="00677633" w:rsidRPr="00677633" w:rsidRDefault="00677633" w:rsidP="00677633">
      <w:pPr>
        <w:rPr>
          <w:szCs w:val="24"/>
        </w:rPr>
      </w:pPr>
    </w:p>
    <w:p w:rsidR="00CB56C5" w:rsidRDefault="00CB56C5" w:rsidP="00610C4F">
      <w:pPr>
        <w:pStyle w:val="Nadpis3"/>
        <w:rPr>
          <w:color w:val="FF00FF"/>
        </w:rPr>
      </w:pPr>
    </w:p>
    <w:p w:rsidR="00CB56C5" w:rsidRPr="00CB56C5" w:rsidRDefault="00CB56C5" w:rsidP="00CB56C5">
      <w:pPr>
        <w:rPr>
          <w:i/>
        </w:rPr>
      </w:pPr>
      <w:r w:rsidRPr="00CB56C5">
        <w:rPr>
          <w:i/>
        </w:rPr>
        <w:t>Příloha žádosti</w:t>
      </w:r>
    </w:p>
    <w:p w:rsidR="00677633" w:rsidRPr="00CB56C5" w:rsidRDefault="00CB56C5" w:rsidP="00CB56C5">
      <w:r w:rsidRPr="00CB56C5">
        <w:rPr>
          <w:i/>
          <w:sz w:val="22"/>
        </w:rPr>
        <w:t>- potvrzení o zdravotní způsobilosti dítěte včetně potvrzení o očkování</w:t>
      </w:r>
      <w:r w:rsidR="00677633" w:rsidRPr="00CB56C5">
        <w:rPr>
          <w:i/>
          <w:sz w:val="22"/>
        </w:rPr>
        <w:br w:type="page"/>
      </w:r>
      <w:bookmarkStart w:id="19" w:name="_Toc333688259"/>
      <w:r w:rsidR="00677633" w:rsidRPr="00CB56C5">
        <w:lastRenderedPageBreak/>
        <w:t>Příloha č. 2</w:t>
      </w:r>
      <w:r w:rsidR="00610C4F" w:rsidRPr="00CB56C5">
        <w:tab/>
        <w:t>Žádost o ukončení předškolního vzdělávání dítěte</w:t>
      </w:r>
      <w:bookmarkEnd w:id="19"/>
    </w:p>
    <w:p w:rsidR="00610C4F" w:rsidRDefault="00610C4F" w:rsidP="00677633">
      <w:pPr>
        <w:ind w:left="3540" w:firstLine="708"/>
      </w:pPr>
    </w:p>
    <w:p w:rsidR="00610C4F" w:rsidRDefault="00610C4F" w:rsidP="00610C4F">
      <w:pPr>
        <w:ind w:left="3540" w:hanging="3540"/>
      </w:pPr>
    </w:p>
    <w:p w:rsidR="00610C4F" w:rsidRDefault="00610C4F" w:rsidP="00610C4F">
      <w:pPr>
        <w:ind w:left="3540" w:hanging="3540"/>
        <w:rPr>
          <w:szCs w:val="24"/>
        </w:rPr>
      </w:pPr>
      <w:r>
        <w:rPr>
          <w:szCs w:val="24"/>
        </w:rPr>
        <w:t>Údaje žadatele</w:t>
      </w:r>
    </w:p>
    <w:p w:rsidR="00610C4F" w:rsidRDefault="00610C4F" w:rsidP="00610C4F">
      <w:pPr>
        <w:ind w:left="3540" w:hanging="3540"/>
      </w:pPr>
    </w:p>
    <w:p w:rsidR="00610C4F" w:rsidRDefault="00610C4F" w:rsidP="00610C4F">
      <w:pPr>
        <w:ind w:left="3540" w:hanging="3540"/>
      </w:pPr>
    </w:p>
    <w:p w:rsidR="00610C4F" w:rsidRDefault="00610C4F" w:rsidP="00677633">
      <w:pPr>
        <w:ind w:left="3540" w:firstLine="708"/>
      </w:pPr>
    </w:p>
    <w:p w:rsidR="00677633" w:rsidRDefault="0051076D" w:rsidP="00610C4F">
      <w:pPr>
        <w:ind w:left="3540" w:hanging="3540"/>
      </w:pPr>
      <w:r>
        <w:t xml:space="preserve">Mateřská škola, </w:t>
      </w:r>
      <w:r>
        <w:rPr>
          <w:szCs w:val="24"/>
        </w:rPr>
        <w:t>Brno, Dobrovského 66, příspěvková organizace</w:t>
      </w:r>
      <w:r>
        <w:t xml:space="preserve"> </w:t>
      </w:r>
    </w:p>
    <w:p w:rsidR="00677633" w:rsidRPr="008D168F" w:rsidRDefault="0051076D" w:rsidP="00610C4F">
      <w:pPr>
        <w:ind w:left="3540" w:hanging="3540"/>
      </w:pPr>
      <w:r>
        <w:t>Dáša Fiedlerová</w:t>
      </w:r>
      <w:r w:rsidR="00677633">
        <w:t>, ředitelka</w:t>
      </w:r>
    </w:p>
    <w:p w:rsidR="00677633" w:rsidRDefault="0051076D" w:rsidP="00677633">
      <w:r>
        <w:t>Dobrovského 1311/66</w:t>
      </w:r>
    </w:p>
    <w:p w:rsidR="0051076D" w:rsidRDefault="0051076D" w:rsidP="00677633">
      <w:r>
        <w:t>612 00 Brno</w:t>
      </w:r>
    </w:p>
    <w:p w:rsidR="00677633" w:rsidRDefault="00677633" w:rsidP="00677633"/>
    <w:p w:rsidR="00677633" w:rsidRDefault="00677633" w:rsidP="00677633"/>
    <w:p w:rsidR="00677633" w:rsidRPr="008D168F" w:rsidRDefault="00677633" w:rsidP="00677633"/>
    <w:p w:rsidR="00677633" w:rsidRPr="008D168F" w:rsidRDefault="00677633" w:rsidP="00677633">
      <w:pPr>
        <w:rPr>
          <w:b/>
        </w:rPr>
      </w:pPr>
      <w:r w:rsidRPr="008D168F">
        <w:rPr>
          <w:b/>
        </w:rPr>
        <w:t>Žádost o ukončení</w:t>
      </w:r>
      <w:r w:rsidR="00610C4F">
        <w:rPr>
          <w:b/>
        </w:rPr>
        <w:t xml:space="preserve"> předškolního vzdělávání dítěte</w:t>
      </w:r>
    </w:p>
    <w:p w:rsidR="00677633" w:rsidRPr="008D168F" w:rsidRDefault="00677633" w:rsidP="00677633">
      <w:pPr>
        <w:rPr>
          <w:b/>
        </w:rPr>
      </w:pPr>
    </w:p>
    <w:p w:rsidR="00C1788B" w:rsidRPr="00C1788B" w:rsidRDefault="00C1788B" w:rsidP="00C1788B">
      <w:pPr>
        <w:rPr>
          <w:szCs w:val="24"/>
        </w:rPr>
      </w:pPr>
      <w:r w:rsidRPr="00C1788B">
        <w:rPr>
          <w:szCs w:val="24"/>
        </w:rPr>
        <w:t>Jméno a příjmení zákonného zástupce:</w:t>
      </w:r>
    </w:p>
    <w:p w:rsidR="00C1788B" w:rsidRPr="00C1788B" w:rsidRDefault="00C1788B" w:rsidP="00C1788B">
      <w:pPr>
        <w:rPr>
          <w:szCs w:val="24"/>
        </w:rPr>
      </w:pPr>
      <w:r w:rsidRPr="00C1788B">
        <w:rPr>
          <w:szCs w:val="24"/>
        </w:rPr>
        <w:t>Adresa:</w:t>
      </w:r>
    </w:p>
    <w:p w:rsidR="00C1788B" w:rsidRPr="00C1788B" w:rsidRDefault="00C1788B" w:rsidP="00C1788B">
      <w:pPr>
        <w:rPr>
          <w:szCs w:val="24"/>
        </w:rPr>
      </w:pPr>
      <w:r w:rsidRPr="00C1788B">
        <w:rPr>
          <w:szCs w:val="24"/>
        </w:rPr>
        <w:t>Telefon:</w:t>
      </w:r>
    </w:p>
    <w:p w:rsidR="00C1788B" w:rsidRPr="00C1788B" w:rsidRDefault="00C1788B" w:rsidP="00C1788B">
      <w:pPr>
        <w:rPr>
          <w:szCs w:val="24"/>
        </w:rPr>
      </w:pPr>
      <w:r w:rsidRPr="00C1788B">
        <w:rPr>
          <w:szCs w:val="24"/>
        </w:rPr>
        <w:t xml:space="preserve">E-mail: </w:t>
      </w:r>
    </w:p>
    <w:p w:rsidR="00CB56C5" w:rsidRPr="00C1788B" w:rsidRDefault="00CB56C5" w:rsidP="00CB56C5">
      <w:pPr>
        <w:rPr>
          <w:szCs w:val="24"/>
        </w:rPr>
      </w:pPr>
    </w:p>
    <w:p w:rsidR="00677633" w:rsidRPr="008D168F" w:rsidRDefault="00677633" w:rsidP="00677633"/>
    <w:p w:rsidR="00677633" w:rsidRPr="008D168F" w:rsidRDefault="00677633" w:rsidP="00677633">
      <w:r w:rsidRPr="008D168F">
        <w:t xml:space="preserve">Žádám o ukončení předškolního vzdělávání mého dítěte </w:t>
      </w:r>
      <w:r w:rsidR="00CB56C5">
        <w:t xml:space="preserve">jméno, </w:t>
      </w:r>
    </w:p>
    <w:p w:rsidR="00CB56C5" w:rsidRPr="00677633" w:rsidRDefault="00C1788B" w:rsidP="00CB56C5">
      <w:pPr>
        <w:rPr>
          <w:szCs w:val="24"/>
        </w:rPr>
      </w:pPr>
      <w:r>
        <w:rPr>
          <w:szCs w:val="24"/>
        </w:rPr>
        <w:t>J</w:t>
      </w:r>
      <w:r w:rsidR="00CB56C5">
        <w:rPr>
          <w:szCs w:val="24"/>
        </w:rPr>
        <w:t>méno, příjmení:</w:t>
      </w:r>
    </w:p>
    <w:p w:rsidR="00CB56C5" w:rsidRDefault="00C1788B" w:rsidP="00CB56C5">
      <w:pPr>
        <w:rPr>
          <w:szCs w:val="24"/>
        </w:rPr>
      </w:pPr>
      <w:r>
        <w:rPr>
          <w:szCs w:val="24"/>
        </w:rPr>
        <w:t>Rodné číslo:</w:t>
      </w:r>
      <w:r w:rsidR="00CB56C5" w:rsidRPr="00677633">
        <w:rPr>
          <w:szCs w:val="24"/>
        </w:rPr>
        <w:t xml:space="preserve"> </w:t>
      </w:r>
    </w:p>
    <w:p w:rsidR="00677633" w:rsidRDefault="00677633" w:rsidP="00677633">
      <w:r w:rsidRPr="008D168F">
        <w:t>ke dni</w:t>
      </w:r>
      <w:r>
        <w:t xml:space="preserve"> </w:t>
      </w:r>
    </w:p>
    <w:p w:rsidR="00677633" w:rsidRDefault="00677633" w:rsidP="00677633"/>
    <w:p w:rsidR="00677633" w:rsidRDefault="00677633" w:rsidP="00677633"/>
    <w:p w:rsidR="00CB56C5" w:rsidRDefault="00CB56C5" w:rsidP="00CB56C5">
      <w:pPr>
        <w:rPr>
          <w:szCs w:val="24"/>
        </w:rPr>
      </w:pPr>
      <w:r>
        <w:rPr>
          <w:szCs w:val="24"/>
        </w:rPr>
        <w:t>Prohlašuji, že jednám ve shodě s druhým zákonným zástupcem dítěte.</w:t>
      </w:r>
    </w:p>
    <w:p w:rsidR="00677633" w:rsidRDefault="00677633" w:rsidP="00677633"/>
    <w:p w:rsidR="00610C4F" w:rsidRDefault="00610C4F" w:rsidP="00677633">
      <w:r>
        <w:t>Místo</w:t>
      </w:r>
      <w:r w:rsidR="00CB56C5">
        <w:t>,</w:t>
      </w:r>
      <w:r>
        <w:t xml:space="preserve"> datum</w:t>
      </w:r>
    </w:p>
    <w:p w:rsidR="00610C4F" w:rsidRPr="008D168F" w:rsidRDefault="00610C4F" w:rsidP="00677633"/>
    <w:p w:rsidR="00677633" w:rsidRPr="008D168F" w:rsidRDefault="00610C4F" w:rsidP="00677633">
      <w:r>
        <w:t>Podpis zákonného zástupce</w:t>
      </w:r>
    </w:p>
    <w:p w:rsidR="00F21140" w:rsidRPr="0051076D" w:rsidRDefault="00F21140" w:rsidP="00F21140">
      <w:r>
        <w:br w:type="page"/>
      </w:r>
      <w:r w:rsidRPr="0051076D">
        <w:lastRenderedPageBreak/>
        <w:t>Příloha č. 3</w:t>
      </w:r>
      <w:r w:rsidRPr="0051076D">
        <w:tab/>
        <w:t>Oznámení zákonného zástupce o individuálním vzdělávání dítěte</w:t>
      </w:r>
    </w:p>
    <w:p w:rsidR="00F21140" w:rsidRPr="0051076D" w:rsidRDefault="00F21140" w:rsidP="00F21140">
      <w:pPr>
        <w:ind w:left="3540" w:firstLine="708"/>
      </w:pPr>
    </w:p>
    <w:p w:rsidR="00F21140" w:rsidRPr="0051076D" w:rsidRDefault="00F21140" w:rsidP="00F21140">
      <w:pPr>
        <w:ind w:left="3540" w:firstLine="708"/>
      </w:pPr>
    </w:p>
    <w:p w:rsidR="0051076D" w:rsidRDefault="0051076D" w:rsidP="0051076D">
      <w:pPr>
        <w:ind w:left="3540" w:hanging="3540"/>
        <w:rPr>
          <w:szCs w:val="24"/>
        </w:rPr>
      </w:pPr>
      <w:r>
        <w:rPr>
          <w:szCs w:val="24"/>
        </w:rPr>
        <w:t xml:space="preserve">Mateřská škola, Brno, Dobrovského 66, příspěvková organizace </w:t>
      </w:r>
    </w:p>
    <w:p w:rsidR="0051076D" w:rsidRDefault="0051076D" w:rsidP="0051076D">
      <w:pPr>
        <w:ind w:left="3540" w:hanging="3540"/>
        <w:rPr>
          <w:szCs w:val="24"/>
        </w:rPr>
      </w:pPr>
      <w:r>
        <w:rPr>
          <w:szCs w:val="24"/>
        </w:rPr>
        <w:t>Dobrovského 1311/66</w:t>
      </w:r>
    </w:p>
    <w:p w:rsidR="0051076D" w:rsidRPr="00677633" w:rsidRDefault="0051076D" w:rsidP="0051076D">
      <w:pPr>
        <w:ind w:left="3540" w:hanging="3540"/>
        <w:rPr>
          <w:szCs w:val="24"/>
        </w:rPr>
      </w:pPr>
      <w:r>
        <w:rPr>
          <w:szCs w:val="24"/>
        </w:rPr>
        <w:t>612 00 Brno</w:t>
      </w:r>
    </w:p>
    <w:p w:rsidR="00F21140" w:rsidRPr="0051076D" w:rsidRDefault="00F21140" w:rsidP="00F21140"/>
    <w:p w:rsidR="00442E1C" w:rsidRPr="0051076D" w:rsidRDefault="00442E1C" w:rsidP="00F21140"/>
    <w:p w:rsidR="00F21140" w:rsidRPr="0051076D" w:rsidRDefault="00F21140" w:rsidP="00F21140">
      <w:pPr>
        <w:rPr>
          <w:b/>
        </w:rPr>
      </w:pPr>
      <w:r w:rsidRPr="0051076D">
        <w:rPr>
          <w:b/>
        </w:rPr>
        <w:t>Oznámení zákonného zástupce o individuálním vzdělávání dítěte</w:t>
      </w:r>
    </w:p>
    <w:p w:rsidR="00C1788B" w:rsidRPr="0051076D" w:rsidRDefault="00C1788B" w:rsidP="00F21140">
      <w:pPr>
        <w:rPr>
          <w:szCs w:val="24"/>
        </w:rPr>
      </w:pPr>
    </w:p>
    <w:p w:rsidR="00F21140" w:rsidRPr="0051076D" w:rsidRDefault="00442E1C" w:rsidP="00F21140">
      <w:pPr>
        <w:rPr>
          <w:szCs w:val="24"/>
        </w:rPr>
      </w:pPr>
      <w:r w:rsidRPr="0051076D">
        <w:rPr>
          <w:szCs w:val="24"/>
        </w:rPr>
        <w:t>J</w:t>
      </w:r>
      <w:r w:rsidR="00F21140" w:rsidRPr="0051076D">
        <w:rPr>
          <w:szCs w:val="24"/>
        </w:rPr>
        <w:t>méno a příjmení zákonného zástupce:</w:t>
      </w:r>
    </w:p>
    <w:p w:rsidR="00F21140" w:rsidRPr="0051076D" w:rsidRDefault="00442E1C" w:rsidP="00F21140">
      <w:pPr>
        <w:rPr>
          <w:szCs w:val="24"/>
        </w:rPr>
      </w:pPr>
      <w:r w:rsidRPr="0051076D">
        <w:rPr>
          <w:szCs w:val="24"/>
        </w:rPr>
        <w:t>A</w:t>
      </w:r>
      <w:r w:rsidR="00F21140" w:rsidRPr="0051076D">
        <w:rPr>
          <w:szCs w:val="24"/>
        </w:rPr>
        <w:t>dresa:</w:t>
      </w:r>
    </w:p>
    <w:p w:rsidR="00F21140" w:rsidRPr="0051076D" w:rsidRDefault="00442E1C" w:rsidP="00F21140">
      <w:pPr>
        <w:rPr>
          <w:szCs w:val="24"/>
        </w:rPr>
      </w:pPr>
      <w:r w:rsidRPr="0051076D">
        <w:rPr>
          <w:szCs w:val="24"/>
        </w:rPr>
        <w:t>T</w:t>
      </w:r>
      <w:r w:rsidR="00F21140" w:rsidRPr="0051076D">
        <w:rPr>
          <w:szCs w:val="24"/>
        </w:rPr>
        <w:t>elefon:</w:t>
      </w:r>
    </w:p>
    <w:p w:rsidR="00F21140" w:rsidRPr="0051076D" w:rsidRDefault="00442E1C" w:rsidP="00F21140">
      <w:pPr>
        <w:rPr>
          <w:szCs w:val="24"/>
        </w:rPr>
      </w:pPr>
      <w:r w:rsidRPr="0051076D">
        <w:rPr>
          <w:szCs w:val="24"/>
        </w:rPr>
        <w:t>E</w:t>
      </w:r>
      <w:r w:rsidR="00F21140" w:rsidRPr="0051076D">
        <w:rPr>
          <w:szCs w:val="24"/>
        </w:rPr>
        <w:t xml:space="preserve">-mail: </w:t>
      </w:r>
    </w:p>
    <w:p w:rsidR="00F21140" w:rsidRPr="0051076D" w:rsidRDefault="00F21140" w:rsidP="00F21140">
      <w:pPr>
        <w:rPr>
          <w:szCs w:val="24"/>
        </w:rPr>
      </w:pPr>
    </w:p>
    <w:p w:rsidR="00F21140" w:rsidRPr="0051076D" w:rsidRDefault="00F21140" w:rsidP="00F21140"/>
    <w:p w:rsidR="00442E1C" w:rsidRPr="0051076D" w:rsidRDefault="00442E1C" w:rsidP="00F21140">
      <w:r w:rsidRPr="0051076D">
        <w:t>Oznamuji vám podle § 34 b zákona č. 561/2004 Sb., školského zákona, že moje dítě bude plnit povinné předškolní vzdělávání formou individuálního vzdělávání.</w:t>
      </w:r>
    </w:p>
    <w:p w:rsidR="00442E1C" w:rsidRPr="0051076D" w:rsidRDefault="00442E1C" w:rsidP="00F21140"/>
    <w:p w:rsidR="00442E1C" w:rsidRPr="0051076D" w:rsidRDefault="00442E1C" w:rsidP="00F21140">
      <w:r w:rsidRPr="0051076D">
        <w:t>Jméno, příjmení dítěte:</w:t>
      </w:r>
    </w:p>
    <w:p w:rsidR="00442E1C" w:rsidRPr="0051076D" w:rsidRDefault="00442E1C" w:rsidP="00F21140">
      <w:r w:rsidRPr="0051076D">
        <w:t>Rodné číslo:</w:t>
      </w:r>
    </w:p>
    <w:p w:rsidR="00442E1C" w:rsidRPr="0051076D" w:rsidRDefault="00442E1C" w:rsidP="00F21140">
      <w:r w:rsidRPr="0051076D">
        <w:t>Místo trvalého pobytu:</w:t>
      </w:r>
    </w:p>
    <w:p w:rsidR="00442E1C" w:rsidRPr="0051076D" w:rsidRDefault="00442E1C" w:rsidP="00F21140">
      <w:r w:rsidRPr="0051076D">
        <w:t>Období, ve kterém bude dítě individuálně vzděláváno:</w:t>
      </w:r>
    </w:p>
    <w:p w:rsidR="00442E1C" w:rsidRPr="0051076D" w:rsidRDefault="00442E1C" w:rsidP="00F21140">
      <w:r w:rsidRPr="0051076D">
        <w:t>Důvody pro individuální vzdělávání:</w:t>
      </w:r>
    </w:p>
    <w:p w:rsidR="00442E1C" w:rsidRPr="0051076D" w:rsidRDefault="00442E1C" w:rsidP="00F21140"/>
    <w:p w:rsidR="00F21140" w:rsidRPr="0051076D" w:rsidRDefault="00F21140" w:rsidP="00F21140">
      <w:pPr>
        <w:rPr>
          <w:szCs w:val="24"/>
        </w:rPr>
      </w:pPr>
      <w:r w:rsidRPr="0051076D">
        <w:rPr>
          <w:szCs w:val="24"/>
        </w:rPr>
        <w:t>Prohlašuji, že jednám ve shodě s druhým zákonným zástupcem dítěte.</w:t>
      </w:r>
    </w:p>
    <w:p w:rsidR="00C1788B" w:rsidRPr="0051076D" w:rsidRDefault="00C1788B" w:rsidP="00F21140">
      <w:pPr>
        <w:rPr>
          <w:szCs w:val="24"/>
        </w:rPr>
      </w:pPr>
    </w:p>
    <w:p w:rsidR="00F21140" w:rsidRPr="0051076D" w:rsidRDefault="00442E1C" w:rsidP="00F21140">
      <w:r w:rsidRPr="0051076D">
        <w:t>Dále prohla</w:t>
      </w:r>
      <w:r w:rsidR="009C3312" w:rsidRPr="0051076D">
        <w:t xml:space="preserve">šuji, </w:t>
      </w:r>
    </w:p>
    <w:p w:rsidR="00442E1C" w:rsidRPr="0051076D" w:rsidRDefault="009C3312" w:rsidP="00442E1C">
      <w:pPr>
        <w:numPr>
          <w:ilvl w:val="0"/>
          <w:numId w:val="32"/>
        </w:numPr>
      </w:pPr>
      <w:r w:rsidRPr="0051076D">
        <w:t xml:space="preserve">že </w:t>
      </w:r>
      <w:r w:rsidR="00442E1C" w:rsidRPr="0051076D">
        <w:t xml:space="preserve">jsem byl mateřskou školou poučen o </w:t>
      </w:r>
      <w:r w:rsidRPr="0051076D">
        <w:t xml:space="preserve">její </w:t>
      </w:r>
      <w:r w:rsidR="00442E1C" w:rsidRPr="0051076D">
        <w:t xml:space="preserve">povinnosti </w:t>
      </w:r>
      <w:r w:rsidRPr="0051076D">
        <w:rPr>
          <w:sz w:val="22"/>
          <w:szCs w:val="22"/>
        </w:rPr>
        <w:t>ověřit úroveň osvojování očekávaných výstupů v jednotlivých oblastech mým dítětem a zajistím účast na tomto ověřování ve školou stanovených termínech</w:t>
      </w:r>
    </w:p>
    <w:p w:rsidR="009C3312" w:rsidRPr="0051076D" w:rsidRDefault="009C3312" w:rsidP="00442E1C">
      <w:pPr>
        <w:numPr>
          <w:ilvl w:val="0"/>
          <w:numId w:val="32"/>
        </w:numPr>
      </w:pPr>
      <w:r w:rsidRPr="0051076D">
        <w:rPr>
          <w:sz w:val="22"/>
          <w:szCs w:val="22"/>
        </w:rPr>
        <w:t>že beru na vědomí, že nezajištění účasti na tomto ověřování ve stanovených termínech je důvodem pro ukončení individuálního vzdělávání, bez možnosti jeho obnovení,</w:t>
      </w:r>
    </w:p>
    <w:p w:rsidR="009C3312" w:rsidRPr="0051076D" w:rsidRDefault="009C3312" w:rsidP="00442E1C">
      <w:pPr>
        <w:numPr>
          <w:ilvl w:val="0"/>
          <w:numId w:val="32"/>
        </w:numPr>
      </w:pPr>
      <w:r w:rsidRPr="0051076D">
        <w:rPr>
          <w:sz w:val="22"/>
          <w:szCs w:val="22"/>
        </w:rPr>
        <w:t>že mi byly mateřskou školou doporučeny oblasti, v nichž má být dítě vzděláváno.</w:t>
      </w:r>
    </w:p>
    <w:p w:rsidR="00442E1C" w:rsidRPr="0051076D" w:rsidRDefault="00442E1C" w:rsidP="00F21140"/>
    <w:p w:rsidR="00442E1C" w:rsidRPr="0051076D" w:rsidRDefault="00442E1C" w:rsidP="00F21140"/>
    <w:p w:rsidR="00F21140" w:rsidRPr="0051076D" w:rsidRDefault="00F21140" w:rsidP="00F21140">
      <w:r w:rsidRPr="0051076D">
        <w:t>Místo, datum</w:t>
      </w:r>
    </w:p>
    <w:p w:rsidR="00F21140" w:rsidRPr="0051076D" w:rsidRDefault="00F21140" w:rsidP="00F21140"/>
    <w:p w:rsidR="00F21140" w:rsidRPr="0051076D" w:rsidRDefault="00F21140" w:rsidP="00F21140">
      <w:r w:rsidRPr="0051076D">
        <w:t>Podpis zákonného zástupce</w:t>
      </w:r>
    </w:p>
    <w:p w:rsidR="00677633" w:rsidRPr="008D168F" w:rsidRDefault="00677633" w:rsidP="00677633"/>
    <w:sectPr w:rsidR="00677633" w:rsidRPr="008D168F"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F9" w:rsidRDefault="000025F9">
      <w:r>
        <w:separator/>
      </w:r>
    </w:p>
  </w:endnote>
  <w:endnote w:type="continuationSeparator" w:id="0">
    <w:p w:rsidR="000025F9" w:rsidRDefault="0000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44" w:rsidRPr="002330A0" w:rsidRDefault="00D62444">
    <w:pPr>
      <w:pStyle w:val="Zpat"/>
      <w:pBdr>
        <w:top w:val="single" w:sz="6" w:space="1" w:color="auto"/>
        <w:left w:val="single" w:sz="6" w:space="4" w:color="auto"/>
        <w:bottom w:val="single" w:sz="6" w:space="1" w:color="auto"/>
        <w:right w:val="single" w:sz="6" w:space="4" w:color="auto"/>
      </w:pBdr>
    </w:pPr>
    <w:r>
      <w:t>10</w:t>
    </w:r>
    <w:r w:rsidRPr="002330A0">
      <w:t xml:space="preserve">. </w:t>
    </w:r>
    <w:r>
      <w:t>Školní ř</w:t>
    </w:r>
    <w:r w:rsidRPr="002330A0">
      <w:t xml:space="preserve">ád mateřské školy                                                 </w:t>
    </w:r>
    <w:r>
      <w:t xml:space="preserve">                                                       </w:t>
    </w:r>
    <w:r w:rsidRPr="002330A0">
      <w:t xml:space="preserve">  strana </w:t>
    </w:r>
    <w:r w:rsidRPr="002330A0">
      <w:rPr>
        <w:rStyle w:val="slostrnky"/>
      </w:rPr>
      <w:fldChar w:fldCharType="begin"/>
    </w:r>
    <w:r w:rsidRPr="002330A0">
      <w:rPr>
        <w:rStyle w:val="slostrnky"/>
      </w:rPr>
      <w:instrText xml:space="preserve"> PAGE </w:instrText>
    </w:r>
    <w:r w:rsidRPr="002330A0">
      <w:rPr>
        <w:rStyle w:val="slostrnky"/>
      </w:rPr>
      <w:fldChar w:fldCharType="separate"/>
    </w:r>
    <w:r w:rsidR="00773003">
      <w:rPr>
        <w:rStyle w:val="slostrnky"/>
        <w:noProof/>
      </w:rPr>
      <w:t>10</w:t>
    </w:r>
    <w:r w:rsidRPr="002330A0">
      <w:rPr>
        <w:rStyle w:val="slostrnky"/>
      </w:rPr>
      <w:fldChar w:fldCharType="end"/>
    </w:r>
    <w:r w:rsidRPr="002330A0">
      <w:rPr>
        <w:rStyle w:val="slostrnky"/>
      </w:rPr>
      <w:t xml:space="preserve"> z počtu </w:t>
    </w:r>
    <w:r w:rsidRPr="002330A0">
      <w:rPr>
        <w:rStyle w:val="slostrnky"/>
      </w:rPr>
      <w:fldChar w:fldCharType="begin"/>
    </w:r>
    <w:r w:rsidRPr="002330A0">
      <w:rPr>
        <w:rStyle w:val="slostrnky"/>
      </w:rPr>
      <w:instrText xml:space="preserve"> NUMPAGES </w:instrText>
    </w:r>
    <w:r w:rsidRPr="002330A0">
      <w:rPr>
        <w:rStyle w:val="slostrnky"/>
      </w:rPr>
      <w:fldChar w:fldCharType="separate"/>
    </w:r>
    <w:r w:rsidR="00773003">
      <w:rPr>
        <w:rStyle w:val="slostrnky"/>
        <w:noProof/>
      </w:rPr>
      <w:t>13</w:t>
    </w:r>
    <w:r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F9" w:rsidRDefault="000025F9">
      <w:r>
        <w:separator/>
      </w:r>
    </w:p>
  </w:footnote>
  <w:footnote w:type="continuationSeparator" w:id="0">
    <w:p w:rsidR="000025F9" w:rsidRDefault="00002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44" w:rsidRDefault="00D62444">
    <w:pPr>
      <w:pStyle w:val="Zhlav"/>
      <w:pBdr>
        <w:top w:val="single" w:sz="6" w:space="1" w:color="auto"/>
        <w:left w:val="single" w:sz="6" w:space="4" w:color="auto"/>
        <w:bottom w:val="single" w:sz="6" w:space="1" w:color="auto"/>
        <w:right w:val="single" w:sz="6" w:space="4" w:color="auto"/>
      </w:pBdr>
      <w:jc w:val="center"/>
      <w:rPr>
        <w:sz w:val="18"/>
      </w:rPr>
    </w:pPr>
    <w:r>
      <w:rPr>
        <w:sz w:val="18"/>
      </w:rPr>
      <w:t>Mateřská škola, Brno, Dobrovského 66,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AA441C7"/>
    <w:multiLevelType w:val="hybridMultilevel"/>
    <w:tmpl w:val="0B80A9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5E621C"/>
    <w:multiLevelType w:val="hybridMultilevel"/>
    <w:tmpl w:val="2CAAEE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0"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DD7D32"/>
    <w:multiLevelType w:val="hybridMultilevel"/>
    <w:tmpl w:val="CB8A20C8"/>
    <w:lvl w:ilvl="0" w:tplc="FB64F7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5"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6"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8"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9"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0"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3C22371F"/>
    <w:multiLevelType w:val="hybridMultilevel"/>
    <w:tmpl w:val="A830B4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5456B9"/>
    <w:multiLevelType w:val="hybridMultilevel"/>
    <w:tmpl w:val="958E0AF4"/>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8"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0"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3312856"/>
    <w:multiLevelType w:val="hybridMultilevel"/>
    <w:tmpl w:val="4E1E6A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6"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20"/>
  </w:num>
  <w:num w:numId="3">
    <w:abstractNumId w:val="13"/>
  </w:num>
  <w:num w:numId="4">
    <w:abstractNumId w:val="19"/>
  </w:num>
  <w:num w:numId="5">
    <w:abstractNumId w:val="27"/>
  </w:num>
  <w:num w:numId="6">
    <w:abstractNumId w:val="29"/>
  </w:num>
  <w:num w:numId="7">
    <w:abstractNumId w:val="3"/>
  </w:num>
  <w:num w:numId="8">
    <w:abstractNumId w:val="17"/>
  </w:num>
  <w:num w:numId="9">
    <w:abstractNumId w:val="35"/>
  </w:num>
  <w:num w:numId="10">
    <w:abstractNumId w:val="9"/>
  </w:num>
  <w:num w:numId="11">
    <w:abstractNumId w:val="1"/>
  </w:num>
  <w:num w:numId="12">
    <w:abstractNumId w:val="6"/>
  </w:num>
  <w:num w:numId="13">
    <w:abstractNumId w:val="0"/>
  </w:num>
  <w:num w:numId="14">
    <w:abstractNumId w:val="4"/>
  </w:num>
  <w:num w:numId="15">
    <w:abstractNumId w:val="23"/>
  </w:num>
  <w:num w:numId="16">
    <w:abstractNumId w:val="15"/>
  </w:num>
  <w:num w:numId="17">
    <w:abstractNumId w:val="36"/>
  </w:num>
  <w:num w:numId="18">
    <w:abstractNumId w:val="18"/>
  </w:num>
  <w:num w:numId="19">
    <w:abstractNumId w:val="32"/>
  </w:num>
  <w:num w:numId="20">
    <w:abstractNumId w:val="14"/>
  </w:num>
  <w:num w:numId="21">
    <w:abstractNumId w:val="10"/>
  </w:num>
  <w:num w:numId="22">
    <w:abstractNumId w:val="37"/>
  </w:num>
  <w:num w:numId="23">
    <w:abstractNumId w:val="16"/>
  </w:num>
  <w:num w:numId="24">
    <w:abstractNumId w:val="30"/>
  </w:num>
  <w:num w:numId="25">
    <w:abstractNumId w:val="21"/>
  </w:num>
  <w:num w:numId="26">
    <w:abstractNumId w:val="33"/>
  </w:num>
  <w:num w:numId="27">
    <w:abstractNumId w:val="5"/>
  </w:num>
  <w:num w:numId="28">
    <w:abstractNumId w:val="25"/>
  </w:num>
  <w:num w:numId="29">
    <w:abstractNumId w:val="2"/>
  </w:num>
  <w:num w:numId="30">
    <w:abstractNumId w:val="34"/>
  </w:num>
  <w:num w:numId="31">
    <w:abstractNumId w:val="24"/>
  </w:num>
  <w:num w:numId="32">
    <w:abstractNumId w:val="12"/>
  </w:num>
  <w:num w:numId="33">
    <w:abstractNumId w:val="31"/>
  </w:num>
  <w:num w:numId="34">
    <w:abstractNumId w:val="7"/>
  </w:num>
  <w:num w:numId="35">
    <w:abstractNumId w:val="8"/>
  </w:num>
  <w:num w:numId="36">
    <w:abstractNumId w:val="11"/>
  </w:num>
  <w:num w:numId="37">
    <w:abstractNumId w:val="2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025F9"/>
    <w:rsid w:val="00026E6A"/>
    <w:rsid w:val="00036A3A"/>
    <w:rsid w:val="000426A0"/>
    <w:rsid w:val="00074C53"/>
    <w:rsid w:val="000E77EE"/>
    <w:rsid w:val="00103D05"/>
    <w:rsid w:val="00126D75"/>
    <w:rsid w:val="0015398A"/>
    <w:rsid w:val="00161D87"/>
    <w:rsid w:val="001767BC"/>
    <w:rsid w:val="001C4982"/>
    <w:rsid w:val="001D0CB9"/>
    <w:rsid w:val="001F4E17"/>
    <w:rsid w:val="00204F97"/>
    <w:rsid w:val="002300C7"/>
    <w:rsid w:val="002330A0"/>
    <w:rsid w:val="00236119"/>
    <w:rsid w:val="00243F77"/>
    <w:rsid w:val="00244C41"/>
    <w:rsid w:val="0029059D"/>
    <w:rsid w:val="00291E11"/>
    <w:rsid w:val="00292067"/>
    <w:rsid w:val="002A5596"/>
    <w:rsid w:val="002C6FF1"/>
    <w:rsid w:val="002D44C5"/>
    <w:rsid w:val="002D54FE"/>
    <w:rsid w:val="002F176E"/>
    <w:rsid w:val="002F5A82"/>
    <w:rsid w:val="003173C3"/>
    <w:rsid w:val="00332A50"/>
    <w:rsid w:val="00350A36"/>
    <w:rsid w:val="003A25FC"/>
    <w:rsid w:val="003D1ACE"/>
    <w:rsid w:val="004147A3"/>
    <w:rsid w:val="00442E1C"/>
    <w:rsid w:val="0044556F"/>
    <w:rsid w:val="0044696A"/>
    <w:rsid w:val="0046128E"/>
    <w:rsid w:val="00485DF7"/>
    <w:rsid w:val="004D2B8E"/>
    <w:rsid w:val="0051076D"/>
    <w:rsid w:val="00524D46"/>
    <w:rsid w:val="00560AA3"/>
    <w:rsid w:val="0056726B"/>
    <w:rsid w:val="005D1839"/>
    <w:rsid w:val="005D1929"/>
    <w:rsid w:val="005D3EBD"/>
    <w:rsid w:val="005D69BE"/>
    <w:rsid w:val="00610C4F"/>
    <w:rsid w:val="0061535C"/>
    <w:rsid w:val="0061612B"/>
    <w:rsid w:val="006355EE"/>
    <w:rsid w:val="00636E11"/>
    <w:rsid w:val="00677633"/>
    <w:rsid w:val="006925DB"/>
    <w:rsid w:val="006B060A"/>
    <w:rsid w:val="006B4A29"/>
    <w:rsid w:val="006B61E6"/>
    <w:rsid w:val="006C531B"/>
    <w:rsid w:val="00705550"/>
    <w:rsid w:val="00724FE8"/>
    <w:rsid w:val="007254E8"/>
    <w:rsid w:val="0073797F"/>
    <w:rsid w:val="00757BDB"/>
    <w:rsid w:val="0076634B"/>
    <w:rsid w:val="00773003"/>
    <w:rsid w:val="007943AA"/>
    <w:rsid w:val="007A07BE"/>
    <w:rsid w:val="007C1EFC"/>
    <w:rsid w:val="007C35C6"/>
    <w:rsid w:val="007E59A0"/>
    <w:rsid w:val="007E629E"/>
    <w:rsid w:val="007F20CF"/>
    <w:rsid w:val="0080526E"/>
    <w:rsid w:val="00853623"/>
    <w:rsid w:val="00856E9D"/>
    <w:rsid w:val="00861029"/>
    <w:rsid w:val="00864AF4"/>
    <w:rsid w:val="008761DD"/>
    <w:rsid w:val="008841CB"/>
    <w:rsid w:val="00885523"/>
    <w:rsid w:val="00896F0E"/>
    <w:rsid w:val="008D32F2"/>
    <w:rsid w:val="008E23F6"/>
    <w:rsid w:val="008F328D"/>
    <w:rsid w:val="00951764"/>
    <w:rsid w:val="0096603C"/>
    <w:rsid w:val="00997827"/>
    <w:rsid w:val="009C3312"/>
    <w:rsid w:val="009D7748"/>
    <w:rsid w:val="009E2B6C"/>
    <w:rsid w:val="00A052AA"/>
    <w:rsid w:val="00A053F2"/>
    <w:rsid w:val="00A23AFD"/>
    <w:rsid w:val="00A274B2"/>
    <w:rsid w:val="00A44394"/>
    <w:rsid w:val="00A617AE"/>
    <w:rsid w:val="00A65EE0"/>
    <w:rsid w:val="00A8295C"/>
    <w:rsid w:val="00A911E2"/>
    <w:rsid w:val="00A9622E"/>
    <w:rsid w:val="00AC70AD"/>
    <w:rsid w:val="00AD4EF8"/>
    <w:rsid w:val="00AE3D28"/>
    <w:rsid w:val="00AF6965"/>
    <w:rsid w:val="00B366AB"/>
    <w:rsid w:val="00B42606"/>
    <w:rsid w:val="00B62AFF"/>
    <w:rsid w:val="00B62C72"/>
    <w:rsid w:val="00B671F0"/>
    <w:rsid w:val="00BA20B9"/>
    <w:rsid w:val="00BB4703"/>
    <w:rsid w:val="00BC4537"/>
    <w:rsid w:val="00C00B58"/>
    <w:rsid w:val="00C02CF9"/>
    <w:rsid w:val="00C071C3"/>
    <w:rsid w:val="00C072CA"/>
    <w:rsid w:val="00C1718A"/>
    <w:rsid w:val="00C1788B"/>
    <w:rsid w:val="00C56F89"/>
    <w:rsid w:val="00C63B2D"/>
    <w:rsid w:val="00C65F74"/>
    <w:rsid w:val="00C72ACB"/>
    <w:rsid w:val="00CA25C4"/>
    <w:rsid w:val="00CB56C5"/>
    <w:rsid w:val="00CD70D6"/>
    <w:rsid w:val="00D27322"/>
    <w:rsid w:val="00D56B10"/>
    <w:rsid w:val="00D62136"/>
    <w:rsid w:val="00D62444"/>
    <w:rsid w:val="00DD6525"/>
    <w:rsid w:val="00E1633F"/>
    <w:rsid w:val="00E3744D"/>
    <w:rsid w:val="00E4340F"/>
    <w:rsid w:val="00E66323"/>
    <w:rsid w:val="00E833E6"/>
    <w:rsid w:val="00E92B25"/>
    <w:rsid w:val="00EC27DD"/>
    <w:rsid w:val="00EF32CD"/>
    <w:rsid w:val="00F00D0A"/>
    <w:rsid w:val="00F21140"/>
    <w:rsid w:val="00F51C20"/>
    <w:rsid w:val="00F7022E"/>
    <w:rsid w:val="00F76761"/>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EC21E"/>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Default">
    <w:name w:val="Default"/>
    <w:rsid w:val="00D6244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7150-F855-4BF2-8B87-E9002051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3698</Words>
  <Characters>21825</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Uzivatel</cp:lastModifiedBy>
  <cp:revision>2</cp:revision>
  <cp:lastPrinted>2020-09-08T14:39:00Z</cp:lastPrinted>
  <dcterms:created xsi:type="dcterms:W3CDTF">2020-09-08T14:52:00Z</dcterms:created>
  <dcterms:modified xsi:type="dcterms:W3CDTF">2020-09-08T14:52:00Z</dcterms:modified>
  <cp:category>Kartotéka - směrnice</cp:category>
</cp:coreProperties>
</file>